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CB53DF" w:rsidRDefault="00000000">
      <w:pPr>
        <w:jc w:val="center"/>
        <w:rPr>
          <w:b/>
        </w:rPr>
      </w:pPr>
      <w:r>
        <w:rPr>
          <w:b/>
        </w:rPr>
        <w:t xml:space="preserve">Memorandum of Understanding </w:t>
      </w:r>
    </w:p>
    <w:p w14:paraId="00000002" w14:textId="77777777" w:rsidR="00CB53DF" w:rsidRDefault="00000000">
      <w:pPr>
        <w:jc w:val="center"/>
        <w:rPr>
          <w:b/>
        </w:rPr>
      </w:pPr>
      <w:r>
        <w:rPr>
          <w:b/>
        </w:rPr>
        <w:t xml:space="preserve">between </w:t>
      </w:r>
    </w:p>
    <w:p w14:paraId="00000003" w14:textId="77777777" w:rsidR="00CB53DF" w:rsidRDefault="00000000">
      <w:pPr>
        <w:jc w:val="center"/>
        <w:rPr>
          <w:b/>
        </w:rPr>
      </w:pPr>
      <w:r>
        <w:rPr>
          <w:b/>
        </w:rPr>
        <w:t xml:space="preserve">the Galion Education Association and Galion City School District Board of Education </w:t>
      </w:r>
    </w:p>
    <w:p w14:paraId="00000004" w14:textId="77777777" w:rsidR="00CB53DF" w:rsidRDefault="00CB53DF"/>
    <w:p w14:paraId="00000005" w14:textId="2AE7CDD0" w:rsidR="00CB53DF" w:rsidRDefault="00000000">
      <w:r>
        <w:t>This Memorandum of Understanding ("MOU") is entered into by and between the Galion Education Association ("GEA") and the Galion City School District Board of Education ("Board") (collectively, GEA &amp; Board referred to herein as "Parties") to document the Parties' agreement to utilize a stipend to support the extra time required to support an Audio/</w:t>
      </w:r>
      <w:r w:rsidR="00077934">
        <w:t>Visual</w:t>
      </w:r>
      <w:r>
        <w:t xml:space="preserve"> Student Technician Program</w:t>
      </w:r>
      <w:r w:rsidR="00077934">
        <w:t>.</w:t>
      </w:r>
    </w:p>
    <w:p w14:paraId="00000006" w14:textId="77777777" w:rsidR="00CB53DF" w:rsidRDefault="00CB53DF"/>
    <w:p w14:paraId="00000007" w14:textId="77777777" w:rsidR="00CB53DF" w:rsidRDefault="00000000">
      <w:r>
        <w:t xml:space="preserve">WHEREAS, the Board acknowledges that the AV Tech Program requires additional time outside of the normal school day and normal school year, </w:t>
      </w:r>
      <w:r>
        <w:rPr>
          <w:highlight w:val="white"/>
        </w:rPr>
        <w:t xml:space="preserve">to prepare and supervise the students in various events related to the events requiring AV support, </w:t>
      </w:r>
      <w:r>
        <w:t xml:space="preserve">and </w:t>
      </w:r>
    </w:p>
    <w:p w14:paraId="00000008" w14:textId="77777777" w:rsidR="00CB53DF" w:rsidRDefault="00CB53DF"/>
    <w:p w14:paraId="00000009" w14:textId="77777777" w:rsidR="00CB53DF" w:rsidRDefault="00000000">
      <w:r>
        <w:t xml:space="preserve">NOW, THEREFORE, THE PARTIES AGREE TO THE FOLLOWING: </w:t>
      </w:r>
    </w:p>
    <w:p w14:paraId="0000000A" w14:textId="77777777" w:rsidR="00CB53DF" w:rsidRDefault="00000000">
      <w:pPr>
        <w:numPr>
          <w:ilvl w:val="0"/>
          <w:numId w:val="1"/>
        </w:numPr>
      </w:pPr>
      <w:r>
        <w:t xml:space="preserve">A stipend of $1,000 is authorized to compensate for work outside of the regular school calendar and day </w:t>
      </w:r>
      <w:r>
        <w:rPr>
          <w:b/>
        </w:rPr>
        <w:t xml:space="preserve">for the 2025-2026, 2026-27 and 2027-28 school year respectively. </w:t>
      </w:r>
    </w:p>
    <w:p w14:paraId="0000000B" w14:textId="77777777" w:rsidR="00CB53DF" w:rsidRDefault="00000000">
      <w:pPr>
        <w:numPr>
          <w:ilvl w:val="0"/>
          <w:numId w:val="1"/>
        </w:numPr>
      </w:pPr>
      <w:r>
        <w:t>Payment for the stipend shall be made at times in accordance with other stipends issued for athletics and academics</w:t>
      </w:r>
    </w:p>
    <w:p w14:paraId="0000000C" w14:textId="77777777" w:rsidR="00CB53DF" w:rsidRDefault="00000000">
      <w:pPr>
        <w:numPr>
          <w:ilvl w:val="0"/>
          <w:numId w:val="1"/>
        </w:numPr>
      </w:pPr>
      <w:r>
        <w:t>This Memorandum of Understanding is a one-time agreement for the duration of the 2025-2028 school years and shall not constitute any form of precedent, past practice, or waiver, and it shall not have any binding effect on any other aspect of the Agreement;</w:t>
      </w:r>
    </w:p>
    <w:p w14:paraId="0000000D" w14:textId="77777777" w:rsidR="00CB53DF" w:rsidRDefault="00000000">
      <w:pPr>
        <w:numPr>
          <w:ilvl w:val="0"/>
          <w:numId w:val="1"/>
        </w:numPr>
      </w:pPr>
      <w:r>
        <w:t>This Memorandum of Understanding shall expire on August 1, 2028, with no further action required by either party;</w:t>
      </w:r>
    </w:p>
    <w:p w14:paraId="0000000E" w14:textId="77777777" w:rsidR="00CB53DF" w:rsidRDefault="00000000">
      <w:pPr>
        <w:numPr>
          <w:ilvl w:val="0"/>
          <w:numId w:val="1"/>
        </w:numPr>
      </w:pPr>
      <w:r>
        <w:t xml:space="preserve">This Memorandum of Understanding shall not impact the Agreement between the Parties in any other way; </w:t>
      </w:r>
    </w:p>
    <w:p w14:paraId="0000000F" w14:textId="77777777" w:rsidR="00CB53DF" w:rsidRDefault="00000000">
      <w:pPr>
        <w:numPr>
          <w:ilvl w:val="0"/>
          <w:numId w:val="1"/>
        </w:numPr>
      </w:pPr>
      <w:r>
        <w:t>This Memorandum of Understanding is effective upon execution.</w:t>
      </w:r>
    </w:p>
    <w:p w14:paraId="00000010" w14:textId="77777777" w:rsidR="00CB53DF" w:rsidRDefault="00CB53DF">
      <w:pPr>
        <w:ind w:left="720"/>
      </w:pPr>
    </w:p>
    <w:p w14:paraId="00000011" w14:textId="77777777" w:rsidR="00CB53DF" w:rsidRDefault="00000000">
      <w:r>
        <w:t xml:space="preserve">IN WITNESS WHEREOF, the parties enter this Memorandum of Understanding voluntarily on the ___ day of October 2025. This shall be the effective date of this Memorandum of Understanding, and it shall be effective on this date. </w:t>
      </w:r>
    </w:p>
    <w:p w14:paraId="00000012" w14:textId="77777777" w:rsidR="00CB53DF" w:rsidRDefault="00CB53DF"/>
    <w:p w14:paraId="00000013" w14:textId="77777777" w:rsidR="00CB53DF" w:rsidRDefault="00CB53DF"/>
    <w:p w14:paraId="00000014" w14:textId="77777777" w:rsidR="00CB53DF" w:rsidRDefault="00000000">
      <w:r>
        <w:t>_______________________________</w:t>
      </w:r>
      <w:r>
        <w:tab/>
      </w:r>
      <w:r>
        <w:tab/>
      </w:r>
      <w:r>
        <w:tab/>
        <w:t>_____________________________</w:t>
      </w:r>
    </w:p>
    <w:p w14:paraId="00000015" w14:textId="77777777" w:rsidR="00CB53DF" w:rsidRDefault="00000000">
      <w:r>
        <w:t xml:space="preserve">GALION EDUCATION ASSOCIATION </w:t>
      </w:r>
      <w:r>
        <w:tab/>
      </w:r>
      <w:r>
        <w:tab/>
      </w:r>
      <w:r>
        <w:tab/>
        <w:t>GALION CITY SCHOOL DISTRICT</w:t>
      </w:r>
    </w:p>
    <w:p w14:paraId="00000016" w14:textId="77777777" w:rsidR="00CB53DF" w:rsidRDefault="00000000">
      <w:pPr>
        <w:ind w:firstLine="720"/>
        <w:rPr>
          <w:i/>
          <w:color w:val="515100"/>
          <w:sz w:val="32"/>
          <w:szCs w:val="32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BOARD OF EDUCATION</w:t>
      </w:r>
    </w:p>
    <w:sectPr w:rsidR="00CB53DF">
      <w:pgSz w:w="12240" w:h="15840"/>
      <w:pgMar w:top="720" w:right="720" w:bottom="720" w:left="72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DB18AE1-21C8-7048-A37A-4E430BE1588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ED04DD87-5418-8340-97E1-CF9037E4768A}"/>
    <w:embedBold r:id="rId3" w:fontKey="{E2763827-508B-A343-8437-5E52A1D10E42}"/>
    <w:embedItalic r:id="rId4" w:fontKey="{E7DA6973-E0C7-B241-A0E7-639F99E419F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4519E9A4-2876-DA4C-B941-B7A7D92D2B4C}"/>
    <w:embedItalic r:id="rId6" w:fontKey="{FABF57A5-23D9-4F48-8812-65D22CD822D6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5CE4C146-9277-BD47-B1C3-938A64B877EC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9280AB13-BEAE-6C4A-94A4-DD24CE861B1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51B6172"/>
    <w:multiLevelType w:val="multilevel"/>
    <w:tmpl w:val="3F50657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46689300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8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53DF"/>
    <w:rsid w:val="00077934"/>
    <w:rsid w:val="00CB53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5BB61DE"/>
  <w15:docId w15:val="{23D7B525-C4AB-ED45-AABA-60611E2886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V0EQ4pg+sbbnF8ooW8pkmK47NCA==">CgMxLjA4AHIhMVE0RnNmbVQweGU0WjN5Q2tZUUZndGtXMzVxMWxYYklz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299</Words>
  <Characters>1709</Characters>
  <Application>Microsoft Office Word</Application>
  <DocSecurity>0</DocSecurity>
  <Lines>14</Lines>
  <Paragraphs>4</Paragraphs>
  <ScaleCrop>false</ScaleCrop>
  <Company/>
  <LinksUpToDate>false</LinksUpToDate>
  <CharactersWithSpaces>2004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Barton Shelly</cp:lastModifiedBy>
  <cp:revision>2</cp:revision>
  <dcterms:created xsi:type="dcterms:W3CDTF">2025-10-29T19:35:00Z</dcterms:created>
  <dcterms:modified xsi:type="dcterms:W3CDTF">2025-10-29T19:35:00Z</dcterms:modified>
</cp:coreProperties>
</file>