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289B65" w14:textId="33973721" w:rsidR="007E37CC" w:rsidRPr="00775C28" w:rsidRDefault="00B347CB" w:rsidP="00775C28">
      <w:pPr>
        <w:tabs>
          <w:tab w:val="left" w:pos="-1440"/>
          <w:tab w:val="left" w:pos="-720"/>
          <w:tab w:val="left" w:pos="0"/>
          <w:tab w:val="left" w:pos="720"/>
          <w:tab w:val="left" w:pos="1872"/>
          <w:tab w:val="left" w:pos="2592"/>
          <w:tab w:val="left" w:pos="5184"/>
          <w:tab w:val="left" w:pos="9216"/>
        </w:tabs>
        <w:jc w:val="both"/>
        <w:rPr>
          <w:spacing w:val="-3"/>
        </w:rPr>
      </w:pPr>
      <w:bookmarkStart w:id="0" w:name="_Hlk137721677"/>
      <w:bookmarkStart w:id="1" w:name="_Hlk125449139"/>
      <w:r>
        <w:rPr>
          <w:spacing w:val="-3"/>
        </w:rPr>
        <w:tab/>
      </w:r>
      <w:r w:rsidRPr="00B347CB">
        <w:rPr>
          <w:spacing w:val="-3"/>
          <w:szCs w:val="24"/>
        </w:rPr>
        <w:t xml:space="preserve">The Board of Education of the </w:t>
      </w:r>
      <w:r w:rsidR="00775C28" w:rsidRPr="00B347CB">
        <w:rPr>
          <w:spacing w:val="-3"/>
          <w:szCs w:val="24"/>
        </w:rPr>
        <w:t>Galion City</w:t>
      </w:r>
      <w:r w:rsidRPr="00B347CB">
        <w:rPr>
          <w:spacing w:val="-3"/>
          <w:szCs w:val="24"/>
        </w:rPr>
        <w:t xml:space="preserve"> School District met </w:t>
      </w:r>
      <w:r w:rsidR="001A78CE" w:rsidRPr="00B347CB">
        <w:rPr>
          <w:spacing w:val="-3"/>
          <w:szCs w:val="24"/>
        </w:rPr>
        <w:t xml:space="preserve">in special session </w:t>
      </w:r>
      <w:r w:rsidRPr="00B347CB">
        <w:rPr>
          <w:spacing w:val="-3"/>
          <w:szCs w:val="24"/>
        </w:rPr>
        <w:t xml:space="preserve">on </w:t>
      </w:r>
      <w:r w:rsidR="001A78CE" w:rsidRPr="00B347CB">
        <w:rPr>
          <w:spacing w:val="-3"/>
          <w:szCs w:val="24"/>
        </w:rPr>
        <w:t xml:space="preserve">January </w:t>
      </w:r>
      <w:r>
        <w:rPr>
          <w:spacing w:val="-3"/>
          <w:szCs w:val="24"/>
        </w:rPr>
        <w:t>16</w:t>
      </w:r>
      <w:r w:rsidR="00F5485D" w:rsidRPr="00B347CB">
        <w:rPr>
          <w:spacing w:val="-3"/>
          <w:szCs w:val="24"/>
        </w:rPr>
        <w:t>, 202</w:t>
      </w:r>
      <w:r w:rsidR="001A78CE" w:rsidRPr="00B347CB">
        <w:rPr>
          <w:spacing w:val="-3"/>
          <w:szCs w:val="24"/>
        </w:rPr>
        <w:t>5</w:t>
      </w:r>
      <w:r w:rsidRPr="00B347CB">
        <w:rPr>
          <w:spacing w:val="-3"/>
          <w:szCs w:val="24"/>
        </w:rPr>
        <w:t xml:space="preserve">, commencing at </w:t>
      </w:r>
      <w:r>
        <w:rPr>
          <w:spacing w:val="-3"/>
          <w:szCs w:val="24"/>
        </w:rPr>
        <w:t>7</w:t>
      </w:r>
      <w:r w:rsidR="00206815" w:rsidRPr="00B347CB">
        <w:rPr>
          <w:spacing w:val="-3"/>
          <w:szCs w:val="24"/>
        </w:rPr>
        <w:t>:</w:t>
      </w:r>
      <w:r>
        <w:rPr>
          <w:spacing w:val="-3"/>
          <w:szCs w:val="24"/>
        </w:rPr>
        <w:t>30</w:t>
      </w:r>
      <w:r w:rsidRPr="00B347CB">
        <w:rPr>
          <w:spacing w:val="-3"/>
          <w:szCs w:val="24"/>
        </w:rPr>
        <w:t xml:space="preserve"> </w:t>
      </w:r>
      <w:r>
        <w:rPr>
          <w:spacing w:val="-3"/>
          <w:szCs w:val="24"/>
        </w:rPr>
        <w:t>a</w:t>
      </w:r>
      <w:r w:rsidRPr="00B347CB">
        <w:rPr>
          <w:spacing w:val="-3"/>
          <w:szCs w:val="24"/>
        </w:rPr>
        <w:t xml:space="preserve">.m., in the </w:t>
      </w:r>
      <w:r w:rsidR="001A78CE" w:rsidRPr="00B347CB">
        <w:rPr>
          <w:spacing w:val="-3"/>
          <w:szCs w:val="24"/>
        </w:rPr>
        <w:t>[</w:t>
      </w:r>
      <w:r>
        <w:rPr>
          <w:spacing w:val="-3"/>
          <w:szCs w:val="24"/>
        </w:rPr>
        <w:t>Galion City Schools Administrative Office</w:t>
      </w:r>
      <w:r w:rsidR="00206815" w:rsidRPr="00B347CB">
        <w:rPr>
          <w:spacing w:val="-3"/>
          <w:szCs w:val="24"/>
        </w:rPr>
        <w:t>, 47</w:t>
      </w:r>
      <w:r>
        <w:rPr>
          <w:spacing w:val="-3"/>
          <w:szCs w:val="24"/>
        </w:rPr>
        <w:t>0</w:t>
      </w:r>
      <w:r w:rsidR="00206815" w:rsidRPr="00B347CB">
        <w:rPr>
          <w:spacing w:val="-3"/>
          <w:szCs w:val="24"/>
        </w:rPr>
        <w:t xml:space="preserve"> Portland Way North, Galion</w:t>
      </w:r>
      <w:r w:rsidR="001A78CE" w:rsidRPr="00B347CB">
        <w:rPr>
          <w:spacing w:val="-3"/>
          <w:szCs w:val="24"/>
        </w:rPr>
        <w:t>,</w:t>
      </w:r>
      <w:r w:rsidR="00206815" w:rsidRPr="00B347CB">
        <w:rPr>
          <w:spacing w:val="-3"/>
          <w:szCs w:val="24"/>
        </w:rPr>
        <w:t xml:space="preserve"> Ohio</w:t>
      </w:r>
      <w:r w:rsidRPr="00B347CB">
        <w:rPr>
          <w:spacing w:val="-3"/>
          <w:szCs w:val="24"/>
        </w:rPr>
        <w:t>,</w:t>
      </w:r>
      <w:r w:rsidR="001A78CE" w:rsidRPr="00B347CB">
        <w:rPr>
          <w:spacing w:val="-3"/>
          <w:szCs w:val="24"/>
        </w:rPr>
        <w:t>]</w:t>
      </w:r>
      <w:r w:rsidRPr="00B347CB">
        <w:rPr>
          <w:spacing w:val="-3"/>
          <w:szCs w:val="24"/>
        </w:rPr>
        <w:t xml:space="preserve"> with the following members present:</w:t>
      </w:r>
      <w:bookmarkEnd w:id="0"/>
    </w:p>
    <w:p w14:paraId="683E9107" w14:textId="6FDE3FC4" w:rsidR="00154544" w:rsidRPr="00775C28" w:rsidRDefault="00154544" w:rsidP="00154544">
      <w:pPr>
        <w:tabs>
          <w:tab w:val="left" w:pos="-1440"/>
          <w:tab w:val="left" w:pos="-720"/>
          <w:tab w:val="left" w:pos="0"/>
          <w:tab w:val="left" w:pos="720"/>
          <w:tab w:val="left" w:pos="1872"/>
          <w:tab w:val="left" w:pos="2592"/>
          <w:tab w:val="left" w:pos="5040"/>
          <w:tab w:val="left" w:pos="9216"/>
        </w:tabs>
        <w:suppressAutoHyphens/>
        <w:spacing w:line="240" w:lineRule="atLeast"/>
        <w:jc w:val="both"/>
        <w:rPr>
          <w:spacing w:val="-3"/>
          <w:szCs w:val="24"/>
        </w:rPr>
      </w:pPr>
    </w:p>
    <w:p w14:paraId="434EB1E1" w14:textId="77777777" w:rsidR="00154544" w:rsidRPr="00775C28" w:rsidRDefault="00154544" w:rsidP="00154544">
      <w:pPr>
        <w:tabs>
          <w:tab w:val="left" w:pos="-1440"/>
          <w:tab w:val="left" w:pos="-720"/>
          <w:tab w:val="left" w:pos="0"/>
          <w:tab w:val="left" w:pos="1152"/>
          <w:tab w:val="left" w:pos="1872"/>
          <w:tab w:val="left" w:pos="2592"/>
          <w:tab w:val="left" w:pos="5040"/>
          <w:tab w:val="left" w:pos="9216"/>
        </w:tabs>
        <w:suppressAutoHyphens/>
        <w:spacing w:line="240" w:lineRule="atLeast"/>
        <w:jc w:val="both"/>
        <w:rPr>
          <w:spacing w:val="-3"/>
          <w:szCs w:val="24"/>
        </w:rPr>
      </w:pPr>
    </w:p>
    <w:p w14:paraId="52226912" w14:textId="77777777" w:rsidR="00B3666E" w:rsidRPr="00775C28" w:rsidRDefault="00B347CB" w:rsidP="00B3666E">
      <w:pPr>
        <w:tabs>
          <w:tab w:val="left" w:pos="1152"/>
          <w:tab w:val="left" w:pos="1728"/>
          <w:tab w:val="left" w:pos="4752"/>
          <w:tab w:val="right" w:pos="9072"/>
        </w:tabs>
        <w:suppressAutoHyphens/>
        <w:jc w:val="both"/>
        <w:rPr>
          <w:spacing w:val="-3"/>
        </w:rPr>
      </w:pPr>
      <w:r w:rsidRPr="00775C28">
        <w:rPr>
          <w:spacing w:val="-3"/>
        </w:rPr>
        <w:tab/>
      </w:r>
      <w:r w:rsidRPr="00775C28">
        <w:rPr>
          <w:spacing w:val="-3"/>
        </w:rPr>
        <w:t>__________________________          ___________________________</w:t>
      </w:r>
    </w:p>
    <w:p w14:paraId="0D25C28A" w14:textId="77777777" w:rsidR="00B3666E" w:rsidRPr="00775C28" w:rsidRDefault="00B3666E" w:rsidP="00B3666E">
      <w:pPr>
        <w:tabs>
          <w:tab w:val="left" w:pos="1152"/>
          <w:tab w:val="left" w:pos="1728"/>
          <w:tab w:val="left" w:pos="4752"/>
          <w:tab w:val="right" w:pos="9072"/>
        </w:tabs>
        <w:suppressAutoHyphens/>
        <w:jc w:val="both"/>
        <w:rPr>
          <w:spacing w:val="-3"/>
        </w:rPr>
      </w:pPr>
    </w:p>
    <w:p w14:paraId="7CA4EA4B" w14:textId="77777777" w:rsidR="00B3666E" w:rsidRPr="00775C28" w:rsidRDefault="00B347CB" w:rsidP="00B3666E">
      <w:pPr>
        <w:tabs>
          <w:tab w:val="left" w:pos="1152"/>
          <w:tab w:val="left" w:pos="1728"/>
          <w:tab w:val="left" w:pos="4752"/>
          <w:tab w:val="right" w:pos="9072"/>
        </w:tabs>
        <w:suppressAutoHyphens/>
        <w:jc w:val="both"/>
        <w:rPr>
          <w:spacing w:val="-3"/>
        </w:rPr>
      </w:pPr>
      <w:r w:rsidRPr="00775C28">
        <w:rPr>
          <w:spacing w:val="-3"/>
        </w:rPr>
        <w:tab/>
        <w:t>__________________________          ___________________________</w:t>
      </w:r>
    </w:p>
    <w:p w14:paraId="5DBD27FF" w14:textId="77777777" w:rsidR="00B3666E" w:rsidRPr="00775C28" w:rsidRDefault="00B3666E" w:rsidP="00B3666E">
      <w:pPr>
        <w:tabs>
          <w:tab w:val="left" w:pos="1152"/>
          <w:tab w:val="left" w:pos="1728"/>
          <w:tab w:val="left" w:pos="4752"/>
          <w:tab w:val="right" w:pos="9072"/>
        </w:tabs>
        <w:suppressAutoHyphens/>
        <w:jc w:val="both"/>
        <w:rPr>
          <w:spacing w:val="-3"/>
        </w:rPr>
      </w:pPr>
    </w:p>
    <w:p w14:paraId="3CB43914" w14:textId="77777777" w:rsidR="00B3666E" w:rsidRPr="00775C28" w:rsidRDefault="00B347CB" w:rsidP="00B3666E">
      <w:pPr>
        <w:tabs>
          <w:tab w:val="left" w:pos="1152"/>
          <w:tab w:val="left" w:pos="1728"/>
          <w:tab w:val="left" w:pos="4752"/>
          <w:tab w:val="right" w:pos="9072"/>
        </w:tabs>
        <w:suppressAutoHyphens/>
        <w:jc w:val="both"/>
        <w:rPr>
          <w:spacing w:val="-3"/>
        </w:rPr>
      </w:pPr>
      <w:r w:rsidRPr="00775C28">
        <w:rPr>
          <w:spacing w:val="-3"/>
        </w:rPr>
        <w:tab/>
        <w:t xml:space="preserve">                  ___________________________</w:t>
      </w:r>
    </w:p>
    <w:p w14:paraId="68FE8D21" w14:textId="77777777" w:rsidR="00B3666E" w:rsidRPr="00775C28" w:rsidRDefault="00B3666E" w:rsidP="00B3666E">
      <w:pPr>
        <w:tabs>
          <w:tab w:val="left" w:pos="-1440"/>
          <w:tab w:val="left" w:pos="-720"/>
          <w:tab w:val="left" w:pos="0"/>
          <w:tab w:val="left" w:pos="1154"/>
          <w:tab w:val="left" w:pos="1598"/>
          <w:tab w:val="left" w:pos="2104"/>
          <w:tab w:val="left" w:pos="3196"/>
          <w:tab w:val="left" w:pos="5683"/>
        </w:tabs>
        <w:suppressAutoHyphens/>
        <w:spacing w:line="240" w:lineRule="atLeast"/>
        <w:jc w:val="both"/>
        <w:rPr>
          <w:spacing w:val="-3"/>
        </w:rPr>
      </w:pPr>
    </w:p>
    <w:p w14:paraId="5EDCAF6C" w14:textId="0879152A" w:rsidR="00154544" w:rsidRPr="00775C28" w:rsidRDefault="00154544" w:rsidP="00B3666E">
      <w:pPr>
        <w:tabs>
          <w:tab w:val="center" w:pos="4680"/>
        </w:tabs>
        <w:suppressAutoHyphens/>
        <w:spacing w:line="240" w:lineRule="atLeast"/>
        <w:jc w:val="both"/>
        <w:rPr>
          <w:spacing w:val="-3"/>
        </w:rPr>
      </w:pPr>
    </w:p>
    <w:p w14:paraId="53429ED8" w14:textId="6C94C151" w:rsidR="00154544" w:rsidRPr="00775C28" w:rsidRDefault="00B347CB" w:rsidP="00010CD0">
      <w:pPr>
        <w:tabs>
          <w:tab w:val="left" w:pos="-1440"/>
          <w:tab w:val="left" w:pos="-720"/>
          <w:tab w:val="left" w:pos="0"/>
          <w:tab w:val="left" w:pos="720"/>
          <w:tab w:val="left" w:pos="1872"/>
          <w:tab w:val="left" w:pos="2592"/>
          <w:tab w:val="left" w:pos="5040"/>
          <w:tab w:val="left" w:pos="9216"/>
        </w:tabs>
        <w:suppressAutoHyphens/>
        <w:spacing w:line="240" w:lineRule="atLeast"/>
        <w:jc w:val="both"/>
        <w:rPr>
          <w:spacing w:val="-3"/>
        </w:rPr>
      </w:pPr>
      <w:r w:rsidRPr="00775C28">
        <w:rPr>
          <w:spacing w:val="-3"/>
        </w:rPr>
        <w:tab/>
      </w:r>
      <w:r w:rsidR="00B3666E" w:rsidRPr="00775C28">
        <w:rPr>
          <w:spacing w:val="-3"/>
        </w:rPr>
        <w:t>The</w:t>
      </w:r>
      <w:r w:rsidRPr="00775C28">
        <w:rPr>
          <w:spacing w:val="-3"/>
        </w:rPr>
        <w:t xml:space="preserve"> notice requirements of Section 121.22 of the Revised Code</w:t>
      </w:r>
      <w:r w:rsidR="00D276C9" w:rsidRPr="00775C28">
        <w:rPr>
          <w:spacing w:val="-3"/>
        </w:rPr>
        <w:t xml:space="preserve"> </w:t>
      </w:r>
      <w:r w:rsidRPr="00775C28">
        <w:rPr>
          <w:spacing w:val="-3"/>
        </w:rPr>
        <w:t xml:space="preserve">and the </w:t>
      </w:r>
      <w:r w:rsidRPr="00775C28">
        <w:rPr>
          <w:spacing w:val="-3"/>
        </w:rPr>
        <w:t>implementing rules adopted by the Board pursuant thereto were complied with for the meeting.</w:t>
      </w:r>
    </w:p>
    <w:bookmarkEnd w:id="1"/>
    <w:p w14:paraId="3DD4B1CA" w14:textId="77777777" w:rsidR="00154544" w:rsidRPr="00775C28" w:rsidRDefault="00154544" w:rsidP="00723D71">
      <w:pPr>
        <w:tabs>
          <w:tab w:val="left" w:pos="-1440"/>
          <w:tab w:val="left" w:pos="-720"/>
          <w:tab w:val="left" w:pos="0"/>
          <w:tab w:val="left" w:pos="720"/>
          <w:tab w:val="left" w:pos="1872"/>
          <w:tab w:val="left" w:pos="2592"/>
          <w:tab w:val="left" w:pos="5040"/>
          <w:tab w:val="left" w:pos="9216"/>
        </w:tabs>
        <w:suppressAutoHyphens/>
        <w:spacing w:line="240" w:lineRule="atLeast"/>
        <w:jc w:val="both"/>
        <w:rPr>
          <w:spacing w:val="-3"/>
        </w:rPr>
      </w:pPr>
    </w:p>
    <w:p w14:paraId="23B56CC0" w14:textId="77777777" w:rsidR="00154544" w:rsidRPr="00775C28" w:rsidRDefault="00B347CB" w:rsidP="00154544">
      <w:pPr>
        <w:tabs>
          <w:tab w:val="left" w:pos="-1440"/>
          <w:tab w:val="left" w:pos="-720"/>
          <w:tab w:val="left" w:pos="0"/>
          <w:tab w:val="left" w:pos="720"/>
          <w:tab w:val="left" w:pos="1872"/>
          <w:tab w:val="left" w:pos="2592"/>
          <w:tab w:val="left" w:pos="4320"/>
          <w:tab w:val="left" w:pos="9216"/>
        </w:tabs>
        <w:suppressAutoHyphens/>
        <w:spacing w:line="240" w:lineRule="atLeast"/>
        <w:jc w:val="both"/>
        <w:rPr>
          <w:spacing w:val="-3"/>
        </w:rPr>
      </w:pPr>
      <w:r w:rsidRPr="00775C28">
        <w:rPr>
          <w:spacing w:val="-3"/>
        </w:rPr>
        <w:tab/>
      </w:r>
      <w:r w:rsidRPr="00775C28">
        <w:rPr>
          <w:spacing w:val="-3"/>
          <w:u w:val="single"/>
        </w:rPr>
        <w:tab/>
      </w:r>
      <w:r w:rsidRPr="00775C28">
        <w:rPr>
          <w:spacing w:val="-3"/>
          <w:u w:val="single"/>
        </w:rPr>
        <w:tab/>
      </w:r>
      <w:r w:rsidRPr="00775C28">
        <w:rPr>
          <w:spacing w:val="-3"/>
          <w:u w:val="single"/>
        </w:rPr>
        <w:tab/>
      </w:r>
      <w:r w:rsidRPr="00775C28">
        <w:rPr>
          <w:spacing w:val="-3"/>
        </w:rPr>
        <w:t xml:space="preserve"> moved the adoption of the following Resolution:</w:t>
      </w:r>
    </w:p>
    <w:p w14:paraId="0219B77A" w14:textId="77777777" w:rsidR="00154544" w:rsidRPr="00775C28" w:rsidRDefault="00154544" w:rsidP="00154544">
      <w:pPr>
        <w:tabs>
          <w:tab w:val="left" w:pos="-1440"/>
          <w:tab w:val="left" w:pos="-720"/>
          <w:tab w:val="left" w:pos="0"/>
          <w:tab w:val="left" w:pos="1152"/>
          <w:tab w:val="left" w:pos="1872"/>
          <w:tab w:val="left" w:pos="2592"/>
          <w:tab w:val="left" w:pos="5040"/>
          <w:tab w:val="left" w:pos="9216"/>
        </w:tabs>
        <w:suppressAutoHyphens/>
        <w:spacing w:line="240" w:lineRule="atLeast"/>
        <w:jc w:val="both"/>
        <w:rPr>
          <w:spacing w:val="-3"/>
        </w:rPr>
      </w:pPr>
    </w:p>
    <w:p w14:paraId="2FA07FDD" w14:textId="4514C7BC" w:rsidR="00154544" w:rsidRPr="00775C28" w:rsidRDefault="00B347CB" w:rsidP="00154544">
      <w:pPr>
        <w:tabs>
          <w:tab w:val="center" w:pos="4680"/>
        </w:tabs>
        <w:suppressAutoHyphens/>
        <w:spacing w:line="240" w:lineRule="atLeast"/>
        <w:jc w:val="center"/>
        <w:rPr>
          <w:b/>
          <w:bCs/>
          <w:spacing w:val="-3"/>
        </w:rPr>
      </w:pPr>
      <w:r w:rsidRPr="00775C28">
        <w:rPr>
          <w:b/>
          <w:spacing w:val="-3"/>
        </w:rPr>
        <w:t xml:space="preserve">RESOLUTION NO. </w:t>
      </w:r>
      <w:r>
        <w:rPr>
          <w:b/>
          <w:spacing w:val="-3"/>
        </w:rPr>
        <w:t>2</w:t>
      </w:r>
    </w:p>
    <w:p w14:paraId="3B561223" w14:textId="77777777" w:rsidR="00154544" w:rsidRPr="00775C28" w:rsidRDefault="00154544" w:rsidP="005A0489">
      <w:pPr>
        <w:tabs>
          <w:tab w:val="left" w:pos="-1440"/>
          <w:tab w:val="left" w:pos="-720"/>
          <w:tab w:val="left" w:pos="0"/>
          <w:tab w:val="left" w:pos="1152"/>
          <w:tab w:val="left" w:pos="1872"/>
          <w:tab w:val="left" w:pos="2592"/>
          <w:tab w:val="left" w:pos="5184"/>
          <w:tab w:val="left" w:pos="9216"/>
        </w:tabs>
        <w:suppressAutoHyphens/>
        <w:spacing w:line="240" w:lineRule="atLeast"/>
        <w:jc w:val="both"/>
        <w:rPr>
          <w:spacing w:val="-3"/>
          <w:szCs w:val="24"/>
        </w:rPr>
      </w:pPr>
    </w:p>
    <w:p w14:paraId="700292D1" w14:textId="4191573B" w:rsidR="00154544" w:rsidRPr="00796FBB" w:rsidRDefault="00B347CB" w:rsidP="00010CD0">
      <w:pPr>
        <w:tabs>
          <w:tab w:val="left" w:pos="-1440"/>
          <w:tab w:val="left" w:pos="-720"/>
          <w:tab w:val="left" w:pos="0"/>
          <w:tab w:val="left" w:pos="1872"/>
          <w:tab w:val="left" w:pos="2592"/>
          <w:tab w:val="left" w:pos="5184"/>
          <w:tab w:val="left" w:pos="9216"/>
        </w:tabs>
        <w:suppressAutoHyphens/>
        <w:spacing w:line="240" w:lineRule="atLeast"/>
        <w:ind w:left="720" w:right="720"/>
        <w:jc w:val="both"/>
        <w:rPr>
          <w:b/>
          <w:spacing w:val="-2"/>
          <w:szCs w:val="24"/>
        </w:rPr>
      </w:pPr>
      <w:r w:rsidRPr="00775C28">
        <w:rPr>
          <w:b/>
          <w:spacing w:val="-2"/>
          <w:szCs w:val="24"/>
        </w:rPr>
        <w:t xml:space="preserve">A RESOLUTION DECLARING IT NECESSARY </w:t>
      </w:r>
      <w:r w:rsidRPr="00775C28">
        <w:rPr>
          <w:b/>
          <w:bCs/>
          <w:szCs w:val="24"/>
        </w:rPr>
        <w:t xml:space="preserve">TO </w:t>
      </w:r>
      <w:r w:rsidRPr="00775C28">
        <w:rPr>
          <w:b/>
        </w:rPr>
        <w:t xml:space="preserve">LEVY AN ADDITIONAL </w:t>
      </w:r>
      <w:r w:rsidR="001A78CE">
        <w:rPr>
          <w:b/>
        </w:rPr>
        <w:t>3.5</w:t>
      </w:r>
      <w:r w:rsidRPr="00775C28">
        <w:rPr>
          <w:b/>
          <w:bCs/>
          <w:szCs w:val="24"/>
        </w:rPr>
        <w:t xml:space="preserve">-MILL TAX LEVY FOR </w:t>
      </w:r>
      <w:r w:rsidRPr="00775C28">
        <w:rPr>
          <w:b/>
        </w:rPr>
        <w:t>THE</w:t>
      </w:r>
      <w:r w:rsidRPr="00775C28">
        <w:rPr>
          <w:b/>
        </w:rPr>
        <w:t xml:space="preserve"> PURPOSE OF GENERAL PERMANENT IMPROVEMENTS</w:t>
      </w:r>
      <w:r w:rsidR="003C10C1">
        <w:rPr>
          <w:b/>
          <w:spacing w:val="-3"/>
          <w:szCs w:val="24"/>
        </w:rPr>
        <w:t xml:space="preserve">, </w:t>
      </w:r>
      <w:r w:rsidRPr="00775C28">
        <w:rPr>
          <w:b/>
          <w:spacing w:val="-3"/>
          <w:szCs w:val="24"/>
        </w:rPr>
        <w:t xml:space="preserve">REQUESTING THE </w:t>
      </w:r>
      <w:r w:rsidR="00775C28" w:rsidRPr="00775C28">
        <w:rPr>
          <w:b/>
          <w:spacing w:val="-3"/>
          <w:szCs w:val="24"/>
        </w:rPr>
        <w:t>CRAWFORD</w:t>
      </w:r>
      <w:r w:rsidRPr="00775C28">
        <w:rPr>
          <w:b/>
          <w:spacing w:val="-3"/>
          <w:szCs w:val="24"/>
        </w:rPr>
        <w:t xml:space="preserve"> COUNTY </w:t>
      </w:r>
      <w:r w:rsidRPr="00775C28">
        <w:rPr>
          <w:b/>
          <w:caps/>
          <w:spacing w:val="-3"/>
          <w:szCs w:val="24"/>
        </w:rPr>
        <w:t>AUDITOR</w:t>
      </w:r>
      <w:r w:rsidRPr="00775C28">
        <w:rPr>
          <w:b/>
          <w:spacing w:val="-3"/>
          <w:szCs w:val="24"/>
        </w:rPr>
        <w:t xml:space="preserve"> </w:t>
      </w:r>
      <w:r w:rsidR="00410FB8" w:rsidRPr="00775C28">
        <w:rPr>
          <w:b/>
          <w:caps/>
          <w:spacing w:val="-2"/>
          <w:szCs w:val="24"/>
        </w:rPr>
        <w:t>TO MAKE CERTAIN CERTIFICATIONS</w:t>
      </w:r>
      <w:r w:rsidRPr="00775C28">
        <w:rPr>
          <w:b/>
          <w:bCs/>
          <w:szCs w:val="24"/>
        </w:rPr>
        <w:t xml:space="preserve">, </w:t>
      </w:r>
      <w:r w:rsidRPr="00775C28">
        <w:rPr>
          <w:b/>
          <w:caps/>
          <w:spacing w:val="-2"/>
          <w:szCs w:val="24"/>
        </w:rPr>
        <w:t xml:space="preserve">PURSUANT TO SECTIONS </w:t>
      </w:r>
      <w:r w:rsidRPr="00775C28">
        <w:rPr>
          <w:b/>
          <w:caps/>
          <w:szCs w:val="24"/>
        </w:rPr>
        <w:t xml:space="preserve">5705.03 AND 5705.21 </w:t>
      </w:r>
      <w:r w:rsidRPr="00775C28">
        <w:rPr>
          <w:b/>
          <w:caps/>
          <w:spacing w:val="-2"/>
          <w:szCs w:val="24"/>
        </w:rPr>
        <w:t>OF THE REVISED CODE</w:t>
      </w:r>
      <w:r w:rsidR="003C10C1">
        <w:rPr>
          <w:b/>
          <w:spacing w:val="-2"/>
          <w:szCs w:val="24"/>
        </w:rPr>
        <w:t xml:space="preserve">, </w:t>
      </w:r>
      <w:r w:rsidR="005D1101">
        <w:rPr>
          <w:b/>
          <w:spacing w:val="-2"/>
          <w:szCs w:val="24"/>
        </w:rPr>
        <w:t>AND REPEALING A PRIOR RESOLUTION OF THIS BOARD.</w:t>
      </w:r>
    </w:p>
    <w:p w14:paraId="2DC74E6B" w14:textId="77777777" w:rsidR="00154544" w:rsidRPr="00796FBB" w:rsidRDefault="00154544" w:rsidP="005A0489">
      <w:pPr>
        <w:tabs>
          <w:tab w:val="left" w:pos="-1440"/>
          <w:tab w:val="left" w:pos="-720"/>
          <w:tab w:val="left" w:pos="0"/>
          <w:tab w:val="left" w:pos="1872"/>
          <w:tab w:val="left" w:pos="2592"/>
          <w:tab w:val="left" w:pos="5184"/>
          <w:tab w:val="left" w:pos="9216"/>
        </w:tabs>
        <w:suppressAutoHyphens/>
        <w:spacing w:line="240" w:lineRule="atLeast"/>
        <w:ind w:left="720" w:right="720" w:hanging="720"/>
        <w:jc w:val="both"/>
        <w:rPr>
          <w:spacing w:val="-2"/>
          <w:szCs w:val="24"/>
        </w:rPr>
      </w:pPr>
    </w:p>
    <w:p w14:paraId="718CEAE1" w14:textId="77777777" w:rsidR="007E37CC" w:rsidRDefault="00B347CB" w:rsidP="007E37CC">
      <w:pPr>
        <w:tabs>
          <w:tab w:val="left" w:pos="-1440"/>
          <w:tab w:val="left" w:pos="-720"/>
          <w:tab w:val="left" w:pos="0"/>
          <w:tab w:val="left" w:pos="720"/>
          <w:tab w:val="left" w:pos="1872"/>
          <w:tab w:val="left" w:pos="2592"/>
          <w:tab w:val="left" w:pos="5184"/>
          <w:tab w:val="left" w:pos="9216"/>
        </w:tabs>
        <w:suppressAutoHyphens/>
        <w:spacing w:line="240" w:lineRule="atLeast"/>
        <w:jc w:val="both"/>
        <w:rPr>
          <w:spacing w:val="-3"/>
          <w:szCs w:val="24"/>
        </w:rPr>
      </w:pPr>
      <w:r w:rsidRPr="00796FBB">
        <w:rPr>
          <w:spacing w:val="-3"/>
          <w:szCs w:val="24"/>
        </w:rPr>
        <w:tab/>
      </w:r>
      <w:bookmarkStart w:id="2" w:name="_Hlk125449229"/>
    </w:p>
    <w:p w14:paraId="218A8F42" w14:textId="461B9D78" w:rsidR="00723D71" w:rsidRPr="00796FBB" w:rsidRDefault="00B347CB" w:rsidP="007E37CC">
      <w:pPr>
        <w:tabs>
          <w:tab w:val="left" w:pos="-1440"/>
          <w:tab w:val="left" w:pos="-720"/>
          <w:tab w:val="left" w:pos="0"/>
          <w:tab w:val="left" w:pos="720"/>
          <w:tab w:val="left" w:pos="1872"/>
          <w:tab w:val="left" w:pos="2592"/>
          <w:tab w:val="left" w:pos="5184"/>
          <w:tab w:val="left" w:pos="9216"/>
        </w:tabs>
        <w:suppressAutoHyphens/>
        <w:spacing w:line="240" w:lineRule="atLeast"/>
        <w:jc w:val="both"/>
        <w:rPr>
          <w:spacing w:val="-3"/>
        </w:rPr>
      </w:pPr>
      <w:r>
        <w:rPr>
          <w:spacing w:val="-3"/>
          <w:szCs w:val="24"/>
        </w:rPr>
        <w:tab/>
      </w:r>
      <w:r w:rsidRPr="00796FBB">
        <w:t xml:space="preserve">WHEREAS, this Board finds that the amount of taxes </w:t>
      </w:r>
      <w:r w:rsidR="00010CD0" w:rsidRPr="00796FBB">
        <w:t>that</w:t>
      </w:r>
      <w:r w:rsidRPr="00796FBB">
        <w:t xml:space="preserve"> may be raised within the ten-mill limitation by levies on the current tax </w:t>
      </w:r>
      <w:r w:rsidR="00010CD0" w:rsidRPr="00796FBB">
        <w:t>list</w:t>
      </w:r>
      <w:r w:rsidRPr="00796FBB">
        <w:t xml:space="preserve"> will be insufficient to provide an adequate amount for the necessary requirements of the School District and that it is necessary to levy a tax in excess of </w:t>
      </w:r>
      <w:r w:rsidR="00010CD0" w:rsidRPr="00796FBB">
        <w:t>such</w:t>
      </w:r>
      <w:r w:rsidRPr="00796FBB">
        <w:t xml:space="preserve"> limitation for the purpose of general permanent improvements</w:t>
      </w:r>
      <w:r w:rsidRPr="00796FBB">
        <w:rPr>
          <w:spacing w:val="-3"/>
        </w:rPr>
        <w:t>; and</w:t>
      </w:r>
    </w:p>
    <w:p w14:paraId="63DFE3BE" w14:textId="1F30D541" w:rsidR="0032698F" w:rsidRPr="00796FBB" w:rsidRDefault="0032698F" w:rsidP="00723D71">
      <w:pPr>
        <w:tabs>
          <w:tab w:val="left" w:pos="-1440"/>
          <w:tab w:val="left" w:pos="-720"/>
          <w:tab w:val="left" w:pos="0"/>
          <w:tab w:val="left" w:pos="720"/>
          <w:tab w:val="left" w:pos="1872"/>
          <w:tab w:val="left" w:pos="2592"/>
          <w:tab w:val="left" w:pos="5184"/>
          <w:tab w:val="left" w:pos="9216"/>
        </w:tabs>
        <w:suppressAutoHyphens/>
        <w:jc w:val="both"/>
        <w:rPr>
          <w:spacing w:val="-3"/>
        </w:rPr>
      </w:pPr>
    </w:p>
    <w:p w14:paraId="2F71E14D" w14:textId="30976A7A" w:rsidR="00DA6BAB" w:rsidRPr="00796FBB" w:rsidRDefault="00B347CB" w:rsidP="00723D71">
      <w:pPr>
        <w:tabs>
          <w:tab w:val="left" w:pos="-1440"/>
          <w:tab w:val="left" w:pos="-720"/>
          <w:tab w:val="left" w:pos="0"/>
          <w:tab w:val="left" w:pos="720"/>
          <w:tab w:val="left" w:pos="1872"/>
          <w:tab w:val="left" w:pos="2592"/>
          <w:tab w:val="left" w:pos="5184"/>
          <w:tab w:val="left" w:pos="9216"/>
        </w:tabs>
        <w:suppressAutoHyphens/>
        <w:jc w:val="both"/>
        <w:rPr>
          <w:spacing w:val="-3"/>
        </w:rPr>
      </w:pPr>
      <w:r w:rsidRPr="00796FBB">
        <w:rPr>
          <w:spacing w:val="-3"/>
        </w:rPr>
        <w:tab/>
        <w:t>WHEREAS, this Board inten</w:t>
      </w:r>
      <w:r w:rsidRPr="00796FBB">
        <w:rPr>
          <w:spacing w:val="-3"/>
        </w:rPr>
        <w:t xml:space="preserve">ds to submit to the </w:t>
      </w:r>
      <w:r w:rsidR="00DA439A" w:rsidRPr="00796FBB">
        <w:rPr>
          <w:spacing w:val="-3"/>
        </w:rPr>
        <w:t>electorate of the School District</w:t>
      </w:r>
      <w:r w:rsidR="009E7516" w:rsidRPr="00796FBB">
        <w:rPr>
          <w:spacing w:val="-3"/>
        </w:rPr>
        <w:t xml:space="preserve"> </w:t>
      </w:r>
      <w:r w:rsidR="00DA439A" w:rsidRPr="00796FBB">
        <w:rPr>
          <w:spacing w:val="-3"/>
        </w:rPr>
        <w:t xml:space="preserve">the question </w:t>
      </w:r>
      <w:r w:rsidRPr="00796FBB">
        <w:rPr>
          <w:spacing w:val="-3"/>
        </w:rPr>
        <w:t xml:space="preserve">of a </w:t>
      </w:r>
      <w:r w:rsidR="001A78CE">
        <w:rPr>
          <w:spacing w:val="-3"/>
        </w:rPr>
        <w:t>3.5</w:t>
      </w:r>
      <w:r w:rsidRPr="00796FBB">
        <w:rPr>
          <w:spacing w:val="-3"/>
        </w:rPr>
        <w:t xml:space="preserve">-mill additional tax levy for general permanent improvements, </w:t>
      </w:r>
      <w:r w:rsidRPr="00173E72">
        <w:rPr>
          <w:spacing w:val="-3"/>
        </w:rPr>
        <w:t xml:space="preserve">for a </w:t>
      </w:r>
      <w:r w:rsidR="00173E72" w:rsidRPr="00173E72">
        <w:rPr>
          <w:spacing w:val="-3"/>
        </w:rPr>
        <w:t>continuing</w:t>
      </w:r>
      <w:r w:rsidR="00173E72">
        <w:rPr>
          <w:spacing w:val="-3"/>
        </w:rPr>
        <w:t xml:space="preserve"> period of time</w:t>
      </w:r>
      <w:r w:rsidR="00DA439A" w:rsidRPr="00796FBB">
        <w:rPr>
          <w:spacing w:val="-3"/>
        </w:rPr>
        <w:t xml:space="preserve">, </w:t>
      </w:r>
      <w:r w:rsidR="00DA439A" w:rsidRPr="00796FBB">
        <w:t xml:space="preserve">commencing with </w:t>
      </w:r>
      <w:r w:rsidR="00DA439A" w:rsidRPr="00207A76">
        <w:t>the 202</w:t>
      </w:r>
      <w:r w:rsidR="00265EA2">
        <w:t>5</w:t>
      </w:r>
      <w:r w:rsidR="00DA439A" w:rsidRPr="00207A76">
        <w:t xml:space="preserve"> tax list and to be first collect</w:t>
      </w:r>
      <w:r w:rsidR="00EC0745">
        <w:t>ed</w:t>
      </w:r>
      <w:r w:rsidR="00DA439A" w:rsidRPr="00207A76">
        <w:t xml:space="preserve"> in calendar year 202</w:t>
      </w:r>
      <w:r w:rsidR="00265EA2">
        <w:t>6</w:t>
      </w:r>
      <w:r w:rsidRPr="00207A76">
        <w:rPr>
          <w:spacing w:val="-3"/>
        </w:rPr>
        <w:t>; and</w:t>
      </w:r>
    </w:p>
    <w:bookmarkEnd w:id="2"/>
    <w:p w14:paraId="5BA6A08E" w14:textId="77777777" w:rsidR="00723D71" w:rsidRPr="00796FBB" w:rsidRDefault="00723D71" w:rsidP="00723D71">
      <w:pPr>
        <w:tabs>
          <w:tab w:val="left" w:pos="-1440"/>
          <w:tab w:val="left" w:pos="-720"/>
          <w:tab w:val="left" w:pos="0"/>
          <w:tab w:val="left" w:pos="720"/>
          <w:tab w:val="left" w:pos="1872"/>
          <w:tab w:val="left" w:pos="2592"/>
          <w:tab w:val="left" w:pos="5184"/>
          <w:tab w:val="left" w:pos="9216"/>
        </w:tabs>
        <w:suppressAutoHyphens/>
        <w:spacing w:line="240" w:lineRule="atLeast"/>
        <w:jc w:val="both"/>
        <w:rPr>
          <w:szCs w:val="24"/>
        </w:rPr>
      </w:pPr>
    </w:p>
    <w:p w14:paraId="226A4FAA" w14:textId="02B8E085" w:rsidR="00723D71" w:rsidRDefault="00B347CB" w:rsidP="00723D71">
      <w:pPr>
        <w:tabs>
          <w:tab w:val="left" w:pos="-1440"/>
          <w:tab w:val="left" w:pos="-720"/>
          <w:tab w:val="left" w:pos="0"/>
          <w:tab w:val="left" w:pos="720"/>
          <w:tab w:val="left" w:pos="1872"/>
          <w:tab w:val="left" w:pos="2592"/>
          <w:tab w:val="left" w:pos="5184"/>
          <w:tab w:val="left" w:pos="9216"/>
        </w:tabs>
        <w:suppressAutoHyphens/>
        <w:spacing w:line="240" w:lineRule="atLeast"/>
        <w:jc w:val="both"/>
        <w:rPr>
          <w:spacing w:val="-3"/>
          <w:szCs w:val="24"/>
        </w:rPr>
      </w:pPr>
      <w:r w:rsidRPr="00796FBB">
        <w:rPr>
          <w:spacing w:val="-3"/>
          <w:szCs w:val="24"/>
        </w:rPr>
        <w:tab/>
        <w:t xml:space="preserve">WHEREAS, </w:t>
      </w:r>
      <w:r w:rsidRPr="00796FBB">
        <w:rPr>
          <w:spacing w:val="-3"/>
        </w:rPr>
        <w:t>in accordance with Section 5705.03(B) of the Revised Code, in order to submit the question of a tax levy pursuant to Section 5705</w:t>
      </w:r>
      <w:r w:rsidR="00410FB8" w:rsidRPr="00796FBB">
        <w:rPr>
          <w:spacing w:val="-3"/>
        </w:rPr>
        <w:t>.21</w:t>
      </w:r>
      <w:r w:rsidRPr="00796FBB">
        <w:rPr>
          <w:spacing w:val="-3"/>
        </w:rPr>
        <w:t xml:space="preserve"> of the Revised Code, this Board must certify to the </w:t>
      </w:r>
      <w:r w:rsidR="00775C28">
        <w:rPr>
          <w:spacing w:val="-3"/>
        </w:rPr>
        <w:t>Crawford</w:t>
      </w:r>
      <w:r w:rsidR="00410FB8" w:rsidRPr="00796FBB">
        <w:rPr>
          <w:spacing w:val="-3"/>
        </w:rPr>
        <w:t xml:space="preserve"> County Auditor</w:t>
      </w:r>
      <w:r w:rsidRPr="00796FBB">
        <w:rPr>
          <w:spacing w:val="-3"/>
        </w:rPr>
        <w:t xml:space="preserve"> a resolution requesting that the </w:t>
      </w:r>
      <w:r w:rsidR="00410FB8" w:rsidRPr="00796FBB">
        <w:rPr>
          <w:spacing w:val="-3"/>
        </w:rPr>
        <w:t xml:space="preserve">County Auditor </w:t>
      </w:r>
      <w:r w:rsidRPr="00796FBB">
        <w:rPr>
          <w:spacing w:val="-3"/>
        </w:rPr>
        <w:t>make certain certifications as described in Section 5705.03(B)(2); and</w:t>
      </w:r>
    </w:p>
    <w:p w14:paraId="637EEBB2" w14:textId="77777777" w:rsidR="00723D71" w:rsidRDefault="00723D71" w:rsidP="00723D71">
      <w:pPr>
        <w:tabs>
          <w:tab w:val="left" w:pos="-1440"/>
          <w:tab w:val="left" w:pos="-720"/>
          <w:tab w:val="left" w:pos="0"/>
          <w:tab w:val="left" w:pos="1152"/>
          <w:tab w:val="left" w:pos="1872"/>
          <w:tab w:val="left" w:pos="2592"/>
          <w:tab w:val="left" w:pos="5184"/>
          <w:tab w:val="left" w:pos="9216"/>
        </w:tabs>
        <w:suppressAutoHyphens/>
        <w:spacing w:line="240" w:lineRule="atLeast"/>
        <w:jc w:val="both"/>
        <w:rPr>
          <w:spacing w:val="-3"/>
          <w:szCs w:val="24"/>
        </w:rPr>
      </w:pPr>
    </w:p>
    <w:p w14:paraId="25CDD81D" w14:textId="6ED4D1F1" w:rsidR="00154544" w:rsidRDefault="00B347CB" w:rsidP="00723D71">
      <w:pPr>
        <w:tabs>
          <w:tab w:val="left" w:pos="-1440"/>
          <w:tab w:val="left" w:pos="-720"/>
          <w:tab w:val="left" w:pos="720"/>
          <w:tab w:val="left" w:pos="5040"/>
        </w:tabs>
        <w:suppressAutoHyphens/>
        <w:spacing w:line="240" w:lineRule="atLeast"/>
        <w:jc w:val="both"/>
        <w:rPr>
          <w:spacing w:val="-3"/>
          <w:szCs w:val="24"/>
        </w:rPr>
      </w:pPr>
      <w:r>
        <w:rPr>
          <w:spacing w:val="-3"/>
          <w:szCs w:val="24"/>
        </w:rPr>
        <w:tab/>
      </w:r>
      <w:r>
        <w:rPr>
          <w:spacing w:val="-3"/>
        </w:rPr>
        <w:t xml:space="preserve">WHEREAS, </w:t>
      </w:r>
      <w:r w:rsidR="00410FB8" w:rsidRPr="006056C9">
        <w:rPr>
          <w:spacing w:val="-3"/>
        </w:rPr>
        <w:t xml:space="preserve">in accordance with Section 5705.03(B)(1), the resolution of this Board as described immediately above must state all of the following, as applicable to the levy: (a) </w:t>
      </w:r>
      <w:r w:rsidR="00410FB8" w:rsidRPr="006056C9">
        <w:t>the proposed rate of the tax, expressed in mills for each one dollar of taxable value</w:t>
      </w:r>
      <w:r w:rsidR="00410FB8">
        <w:t>, or the dollar amount of revenue to be generated by the proposed levy</w:t>
      </w:r>
      <w:r w:rsidR="00410FB8" w:rsidRPr="006056C9">
        <w:t xml:space="preserve">; </w:t>
      </w:r>
      <w:r w:rsidR="00410FB8" w:rsidRPr="006056C9">
        <w:rPr>
          <w:spacing w:val="-3"/>
        </w:rPr>
        <w:t xml:space="preserve">(b) the purpose of the tax; (c) whether the tax is an additional levy, a renewal or a replacement of an existing tax, a renewal or replacement of an existing tax with an increase or a decrease, a reduction or decrease of an existing tax, or extension </w:t>
      </w:r>
      <w:r w:rsidR="00410FB8" w:rsidRPr="006056C9">
        <w:rPr>
          <w:spacing w:val="-3"/>
        </w:rPr>
        <w:lastRenderedPageBreak/>
        <w:t>of an existing tax to additional territory; (d) the Section of the Revised Code authorizing the submission of the question of the tax; (e) the term of years of the tax or that it is for a continuing period of time; (f) that the tax is to be levied upon the entire territory of the School District; (g) the date of the election at which the question of the tax shall appear on the ballot; (h) that the ballot measure shall be submitted to the entire territory of the School District; (</w:t>
      </w:r>
      <w:proofErr w:type="spellStart"/>
      <w:r w:rsidR="00410FB8" w:rsidRPr="006056C9">
        <w:rPr>
          <w:spacing w:val="-3"/>
        </w:rPr>
        <w:t>i</w:t>
      </w:r>
      <w:proofErr w:type="spellEnd"/>
      <w:r w:rsidR="00410FB8" w:rsidRPr="006056C9">
        <w:rPr>
          <w:spacing w:val="-3"/>
        </w:rPr>
        <w:t>) the tax year in which the tax will first be levied and the calendar year in which it will be first collected; and (j) each county in which the School District has territory</w:t>
      </w:r>
      <w:r w:rsidRPr="005A0489">
        <w:rPr>
          <w:spacing w:val="-3"/>
          <w:szCs w:val="24"/>
        </w:rPr>
        <w:t>;</w:t>
      </w:r>
      <w:r w:rsidR="00410FB8">
        <w:rPr>
          <w:spacing w:val="-3"/>
          <w:szCs w:val="24"/>
        </w:rPr>
        <w:t xml:space="preserve"> and</w:t>
      </w:r>
    </w:p>
    <w:p w14:paraId="396F8A20" w14:textId="77777777" w:rsidR="00410FB8" w:rsidRPr="006056C9" w:rsidRDefault="00410FB8" w:rsidP="00410FB8">
      <w:pPr>
        <w:tabs>
          <w:tab w:val="left" w:pos="-1440"/>
          <w:tab w:val="left" w:pos="-720"/>
          <w:tab w:val="left" w:pos="0"/>
          <w:tab w:val="left" w:pos="720"/>
          <w:tab w:val="left" w:pos="2592"/>
          <w:tab w:val="left" w:pos="5184"/>
          <w:tab w:val="left" w:pos="9216"/>
        </w:tabs>
        <w:suppressAutoHyphens/>
        <w:spacing w:line="240" w:lineRule="atLeast"/>
        <w:jc w:val="both"/>
        <w:rPr>
          <w:spacing w:val="-3"/>
        </w:rPr>
      </w:pPr>
    </w:p>
    <w:p w14:paraId="0712B230" w14:textId="0CDA80C9" w:rsidR="00410FB8" w:rsidRPr="006056C9" w:rsidRDefault="00B347CB" w:rsidP="00410FB8">
      <w:pPr>
        <w:pStyle w:val="NormalWeb"/>
        <w:shd w:val="clear" w:color="auto" w:fill="FFFFFF"/>
        <w:spacing w:before="0" w:beforeAutospacing="0" w:after="0" w:afterAutospacing="0" w:line="240" w:lineRule="atLeast"/>
        <w:jc w:val="both"/>
        <w:rPr>
          <w:spacing w:val="-3"/>
        </w:rPr>
      </w:pPr>
      <w:r w:rsidRPr="006056C9">
        <w:rPr>
          <w:spacing w:val="-3"/>
        </w:rPr>
        <w:tab/>
      </w:r>
      <w:r w:rsidRPr="006056C9">
        <w:rPr>
          <w:spacing w:val="-3"/>
        </w:rPr>
        <w:t xml:space="preserve">WHEREAS, in accordance with Section 5705.03(B)(2), upon receipt of a certified copy of a resolution of this Board as described immediately above, the County </w:t>
      </w:r>
      <w:r>
        <w:rPr>
          <w:spacing w:val="-3"/>
        </w:rPr>
        <w:t>Auditor</w:t>
      </w:r>
      <w:r w:rsidRPr="006056C9">
        <w:rPr>
          <w:spacing w:val="-3"/>
        </w:rPr>
        <w:t xml:space="preserve"> is to certify each of the following, as applicable to the levy: </w:t>
      </w:r>
      <w:r w:rsidRPr="006056C9">
        <w:t>(a) the total current tax v</w:t>
      </w:r>
      <w:r w:rsidRPr="006056C9">
        <w:t>aluation of the School District; (b) the number of mills for each one dollar of taxable value that is required to generate a specified amount of revenue; (c) either of the following, calculated using the tax list for the current year, and if this is not de</w:t>
      </w:r>
      <w:r w:rsidRPr="006056C9">
        <w:t xml:space="preserve">termined, the estimated amount submitted by the County </w:t>
      </w:r>
      <w:r>
        <w:t>Auditor</w:t>
      </w:r>
      <w:r w:rsidRPr="006056C9">
        <w:t xml:space="preserve"> to the County Budget Commission: (</w:t>
      </w:r>
      <w:proofErr w:type="spellStart"/>
      <w:r w:rsidRPr="006056C9">
        <w:t>i</w:t>
      </w:r>
      <w:proofErr w:type="spellEnd"/>
      <w:r w:rsidRPr="006056C9">
        <w:t>) if the levy is to renew, renew and increase, renew and decrease, reduce or decrease, or extend to additional territory an existing levy that is subject to r</w:t>
      </w:r>
      <w:r w:rsidRPr="006056C9">
        <w:t>eduction under Section 319.</w:t>
      </w:r>
      <w:r w:rsidR="00265EA2">
        <w:t>3</w:t>
      </w:r>
      <w:r w:rsidRPr="006056C9">
        <w:t>01 of the Revised Code, the levy’s estimated effective rate, calculated using the rate described in Section 5705.03(B)(2)(b) or (d), expressed in dollars, rounded to the nearest dollar, for each one hundred thousand dollars of t</w:t>
      </w:r>
      <w:r w:rsidRPr="006056C9">
        <w:t xml:space="preserve">he County </w:t>
      </w:r>
      <w:r>
        <w:t>Auditor’s</w:t>
      </w:r>
      <w:r w:rsidRPr="006056C9">
        <w:t xml:space="preserve"> appraised value, or (ii) for all other levies, the levy’s rate, described in Section 5705.03(B)(2)(b) or (d), expressed in dollars, rounded to the nearest dollar, for each one hundred thousand dollars of the County </w:t>
      </w:r>
      <w:r w:rsidR="00295E92">
        <w:t>Auditor’s</w:t>
      </w:r>
      <w:r w:rsidRPr="006056C9">
        <w:t xml:space="preserve"> appraised v</w:t>
      </w:r>
      <w:r w:rsidRPr="006056C9">
        <w:t>alue; (d) the dollar amount of revenue, rounded to the nearest dollar, that would be generated by a specified number of mills for each one dollar of taxable value; and (e) an estimate of the levy’s annual collections, rounded to the nearest one thousand do</w:t>
      </w:r>
      <w:r w:rsidRPr="006056C9">
        <w:t>llars, which shall be calculated assuming that the amount of the tax list of the School District remains throughout the life of the levy the same as the amount of the tax list for the current year, and if this is not determined, the estimated amount submit</w:t>
      </w:r>
      <w:r w:rsidRPr="006056C9">
        <w:t xml:space="preserve">ted by the County </w:t>
      </w:r>
      <w:r>
        <w:t>Auditor</w:t>
      </w:r>
      <w:r w:rsidRPr="006056C9">
        <w:t xml:space="preserve"> to the County Budget Commission;</w:t>
      </w:r>
    </w:p>
    <w:p w14:paraId="64E8A7AD" w14:textId="77777777" w:rsidR="00154544" w:rsidRPr="005A0489" w:rsidRDefault="00154544" w:rsidP="005A0489">
      <w:pPr>
        <w:tabs>
          <w:tab w:val="left" w:pos="-1440"/>
          <w:tab w:val="left" w:pos="-720"/>
          <w:tab w:val="left" w:pos="0"/>
          <w:tab w:val="left" w:pos="1152"/>
          <w:tab w:val="left" w:pos="1872"/>
          <w:tab w:val="left" w:pos="2592"/>
          <w:tab w:val="left" w:pos="5184"/>
          <w:tab w:val="left" w:pos="9216"/>
        </w:tabs>
        <w:suppressAutoHyphens/>
        <w:spacing w:line="240" w:lineRule="atLeast"/>
        <w:jc w:val="both"/>
        <w:rPr>
          <w:spacing w:val="-3"/>
          <w:szCs w:val="24"/>
        </w:rPr>
      </w:pPr>
    </w:p>
    <w:p w14:paraId="4C757B34" w14:textId="61BA63F5" w:rsidR="00154544" w:rsidRPr="005A0489" w:rsidRDefault="00B347CB" w:rsidP="005A0489">
      <w:pPr>
        <w:widowControl w:val="0"/>
        <w:tabs>
          <w:tab w:val="left" w:pos="-1440"/>
          <w:tab w:val="left" w:pos="-720"/>
          <w:tab w:val="left" w:pos="0"/>
          <w:tab w:val="left" w:pos="720"/>
          <w:tab w:val="left" w:pos="1872"/>
          <w:tab w:val="left" w:pos="2592"/>
          <w:tab w:val="left" w:pos="5184"/>
          <w:tab w:val="left" w:pos="9216"/>
        </w:tabs>
        <w:suppressAutoHyphens/>
        <w:spacing w:line="240" w:lineRule="atLeast"/>
        <w:jc w:val="both"/>
        <w:rPr>
          <w:spacing w:val="-3"/>
          <w:szCs w:val="24"/>
        </w:rPr>
      </w:pPr>
      <w:r w:rsidRPr="005A0489">
        <w:rPr>
          <w:spacing w:val="-3"/>
          <w:szCs w:val="24"/>
        </w:rPr>
        <w:tab/>
      </w:r>
      <w:r w:rsidR="007E37CC">
        <w:rPr>
          <w:spacing w:val="-3"/>
        </w:rPr>
        <w:t xml:space="preserve">NOW, THEREFORE, BE IT RESOLVED by the Board of Education of the </w:t>
      </w:r>
      <w:r w:rsidR="00775C28">
        <w:rPr>
          <w:spacing w:val="-3"/>
        </w:rPr>
        <w:t>Galion City</w:t>
      </w:r>
      <w:r w:rsidR="007E37CC">
        <w:rPr>
          <w:spacing w:val="-3"/>
        </w:rPr>
        <w:t xml:space="preserve"> School District, </w:t>
      </w:r>
      <w:r w:rsidR="007E37CC" w:rsidRPr="0085761D">
        <w:rPr>
          <w:spacing w:val="-3"/>
          <w:szCs w:val="24"/>
        </w:rPr>
        <w:t xml:space="preserve">Counties of </w:t>
      </w:r>
      <w:r w:rsidR="00775C28">
        <w:rPr>
          <w:spacing w:val="-3"/>
        </w:rPr>
        <w:t>Crawford, Richland and Morrow</w:t>
      </w:r>
      <w:r w:rsidR="007E37CC" w:rsidRPr="0085761D">
        <w:rPr>
          <w:spacing w:val="-3"/>
          <w:szCs w:val="24"/>
        </w:rPr>
        <w:t>, Ohio,</w:t>
      </w:r>
      <w:r w:rsidR="007E37CC" w:rsidRPr="00A25F06">
        <w:rPr>
          <w:spacing w:val="-3"/>
        </w:rPr>
        <w:t xml:space="preserve"> that</w:t>
      </w:r>
      <w:r w:rsidRPr="005A0489">
        <w:rPr>
          <w:spacing w:val="-3"/>
          <w:szCs w:val="24"/>
        </w:rPr>
        <w:t>:</w:t>
      </w:r>
    </w:p>
    <w:p w14:paraId="52044E2F" w14:textId="77777777" w:rsidR="00154544" w:rsidRPr="005A0489" w:rsidRDefault="00154544" w:rsidP="005A0489">
      <w:pPr>
        <w:widowControl w:val="0"/>
        <w:tabs>
          <w:tab w:val="left" w:pos="-1440"/>
          <w:tab w:val="left" w:pos="-720"/>
          <w:tab w:val="left" w:pos="0"/>
          <w:tab w:val="left" w:pos="1152"/>
          <w:tab w:val="left" w:pos="1872"/>
          <w:tab w:val="left" w:pos="2592"/>
          <w:tab w:val="left" w:pos="5184"/>
          <w:tab w:val="left" w:pos="9216"/>
        </w:tabs>
        <w:suppressAutoHyphens/>
        <w:spacing w:line="240" w:lineRule="atLeast"/>
        <w:jc w:val="both"/>
        <w:rPr>
          <w:spacing w:val="-3"/>
          <w:szCs w:val="24"/>
        </w:rPr>
      </w:pPr>
    </w:p>
    <w:p w14:paraId="064420CE" w14:textId="77777777" w:rsidR="00C25F2B" w:rsidRPr="006056C9" w:rsidRDefault="00B347CB" w:rsidP="00C25F2B">
      <w:pPr>
        <w:tabs>
          <w:tab w:val="left" w:pos="-1440"/>
          <w:tab w:val="left" w:pos="-720"/>
          <w:tab w:val="left" w:pos="0"/>
          <w:tab w:val="left" w:pos="720"/>
          <w:tab w:val="left" w:pos="1980"/>
          <w:tab w:val="left" w:pos="5184"/>
          <w:tab w:val="left" w:pos="9216"/>
        </w:tabs>
        <w:suppressAutoHyphens/>
        <w:spacing w:line="240" w:lineRule="atLeast"/>
        <w:jc w:val="both"/>
        <w:rPr>
          <w:spacing w:val="-3"/>
        </w:rPr>
      </w:pPr>
      <w:r w:rsidRPr="006056C9">
        <w:rPr>
          <w:spacing w:val="-3"/>
        </w:rPr>
        <w:tab/>
        <w:t xml:space="preserve">Section </w:t>
      </w:r>
      <w:r>
        <w:rPr>
          <w:spacing w:val="-3"/>
        </w:rPr>
        <w:t>1</w:t>
      </w:r>
      <w:r w:rsidRPr="006056C9">
        <w:rPr>
          <w:spacing w:val="-3"/>
        </w:rPr>
        <w:t xml:space="preserve">. </w:t>
      </w:r>
      <w:r w:rsidRPr="006056C9">
        <w:rPr>
          <w:spacing w:val="-3"/>
        </w:rPr>
        <w:tab/>
      </w:r>
      <w:r>
        <w:rPr>
          <w:u w:val="single"/>
        </w:rPr>
        <w:t>Definition</w:t>
      </w:r>
      <w:r w:rsidRPr="006056C9">
        <w:t xml:space="preserve">.  </w:t>
      </w:r>
      <w:r>
        <w:t>As used in this Reso</w:t>
      </w:r>
      <w:r>
        <w:t>lution and in accordance with Section 5705.03(B)(1)(a) of the Revised Code, “mills” refers to mills for each one dollar of taxable value.</w:t>
      </w:r>
    </w:p>
    <w:p w14:paraId="7A7506D1" w14:textId="77777777" w:rsidR="00C25F2B" w:rsidRDefault="00C25F2B" w:rsidP="00F0493C">
      <w:pPr>
        <w:keepNext/>
        <w:keepLines/>
        <w:widowControl w:val="0"/>
        <w:tabs>
          <w:tab w:val="left" w:pos="-1440"/>
          <w:tab w:val="left" w:pos="-720"/>
          <w:tab w:val="left" w:pos="0"/>
          <w:tab w:val="left" w:pos="720"/>
          <w:tab w:val="left" w:pos="1980"/>
          <w:tab w:val="left" w:pos="2592"/>
          <w:tab w:val="left" w:pos="5184"/>
          <w:tab w:val="left" w:pos="9216"/>
        </w:tabs>
        <w:suppressAutoHyphens/>
        <w:spacing w:line="240" w:lineRule="atLeast"/>
        <w:jc w:val="both"/>
        <w:rPr>
          <w:spacing w:val="-3"/>
          <w:szCs w:val="24"/>
        </w:rPr>
      </w:pPr>
    </w:p>
    <w:p w14:paraId="0A38482E" w14:textId="187622E2" w:rsidR="00154544" w:rsidRPr="00207A76" w:rsidRDefault="00B347CB" w:rsidP="00F0493C">
      <w:pPr>
        <w:keepNext/>
        <w:keepLines/>
        <w:widowControl w:val="0"/>
        <w:tabs>
          <w:tab w:val="left" w:pos="-1440"/>
          <w:tab w:val="left" w:pos="-720"/>
          <w:tab w:val="left" w:pos="0"/>
          <w:tab w:val="left" w:pos="720"/>
          <w:tab w:val="left" w:pos="1980"/>
          <w:tab w:val="left" w:pos="2592"/>
          <w:tab w:val="left" w:pos="5184"/>
          <w:tab w:val="left" w:pos="9216"/>
        </w:tabs>
        <w:suppressAutoHyphens/>
        <w:spacing w:line="240" w:lineRule="atLeast"/>
        <w:jc w:val="both"/>
        <w:rPr>
          <w:spacing w:val="-3"/>
          <w:szCs w:val="24"/>
        </w:rPr>
      </w:pPr>
      <w:r w:rsidRPr="005A0489">
        <w:rPr>
          <w:spacing w:val="-3"/>
          <w:szCs w:val="24"/>
        </w:rPr>
        <w:tab/>
        <w:t xml:space="preserve">Section </w:t>
      </w:r>
      <w:r w:rsidR="00C25F2B">
        <w:rPr>
          <w:spacing w:val="-3"/>
          <w:szCs w:val="24"/>
        </w:rPr>
        <w:t>2</w:t>
      </w:r>
      <w:r w:rsidRPr="005A0489">
        <w:rPr>
          <w:spacing w:val="-3"/>
          <w:szCs w:val="24"/>
        </w:rPr>
        <w:t>.</w:t>
      </w:r>
      <w:r w:rsidRPr="005A0489">
        <w:rPr>
          <w:spacing w:val="-3"/>
          <w:szCs w:val="24"/>
        </w:rPr>
        <w:tab/>
      </w:r>
      <w:r w:rsidRPr="005A0489">
        <w:rPr>
          <w:szCs w:val="24"/>
          <w:u w:val="single"/>
        </w:rPr>
        <w:t>Declaration of Necessity of Tax Levy</w:t>
      </w:r>
      <w:r w:rsidRPr="005A0489">
        <w:rPr>
          <w:szCs w:val="24"/>
        </w:rPr>
        <w:t xml:space="preserve">.  </w:t>
      </w:r>
      <w:r w:rsidR="00723D71">
        <w:rPr>
          <w:spacing w:val="-3"/>
          <w:szCs w:val="24"/>
        </w:rPr>
        <w:t>This Board finds, determines and declares that (</w:t>
      </w:r>
      <w:proofErr w:type="spellStart"/>
      <w:r w:rsidR="00723D71">
        <w:rPr>
          <w:spacing w:val="-3"/>
          <w:szCs w:val="24"/>
        </w:rPr>
        <w:t>i</w:t>
      </w:r>
      <w:proofErr w:type="spellEnd"/>
      <w:r w:rsidR="00723D71">
        <w:rPr>
          <w:spacing w:val="-3"/>
          <w:szCs w:val="24"/>
        </w:rPr>
        <w:t xml:space="preserve">) </w:t>
      </w:r>
      <w:r w:rsidR="00410FB8">
        <w:t xml:space="preserve">the amount of taxes </w:t>
      </w:r>
      <w:r w:rsidR="00010CD0">
        <w:t>that</w:t>
      </w:r>
      <w:r w:rsidR="00410FB8">
        <w:t xml:space="preserve"> may be raised within the ten-mill limitation by levies on the current tax </w:t>
      </w:r>
      <w:r w:rsidR="00010CD0">
        <w:t>list</w:t>
      </w:r>
      <w:r w:rsidR="00410FB8">
        <w:t xml:space="preserve"> will be insufficient to provide an adequate amount for the necessary requirements of the School District, (ii) </w:t>
      </w:r>
      <w:r w:rsidR="00723D71">
        <w:t xml:space="preserve">it is necessary to levy an </w:t>
      </w:r>
      <w:r w:rsidR="00723D71" w:rsidRPr="00D46B5D">
        <w:t xml:space="preserve">additional </w:t>
      </w:r>
      <w:r w:rsidR="001A78CE">
        <w:t>3.5</w:t>
      </w:r>
      <w:r w:rsidR="00723D71" w:rsidRPr="00D46B5D">
        <w:rPr>
          <w:spacing w:val="-3"/>
          <w:szCs w:val="24"/>
        </w:rPr>
        <w:t>-mill ad</w:t>
      </w:r>
      <w:r w:rsidR="00723D71">
        <w:rPr>
          <w:spacing w:val="-3"/>
          <w:szCs w:val="24"/>
        </w:rPr>
        <w:t xml:space="preserve"> valorem property tax outside of the ten-mill limitation </w:t>
      </w:r>
      <w:r w:rsidR="00723D71">
        <w:t>for the purpose of general permanent improvements</w:t>
      </w:r>
      <w:r w:rsidR="00723D71">
        <w:rPr>
          <w:spacing w:val="-3"/>
          <w:szCs w:val="24"/>
        </w:rPr>
        <w:t>,</w:t>
      </w:r>
      <w:r w:rsidR="00723D71">
        <w:rPr>
          <w:szCs w:val="24"/>
        </w:rPr>
        <w:t xml:space="preserve"> </w:t>
      </w:r>
      <w:r w:rsidR="00723D71">
        <w:rPr>
          <w:spacing w:val="-3"/>
          <w:szCs w:val="24"/>
        </w:rPr>
        <w:t>(ii</w:t>
      </w:r>
      <w:r w:rsidR="00410FB8">
        <w:rPr>
          <w:spacing w:val="-3"/>
          <w:szCs w:val="24"/>
        </w:rPr>
        <w:t>i</w:t>
      </w:r>
      <w:r w:rsidR="00723D71">
        <w:rPr>
          <w:spacing w:val="-3"/>
          <w:szCs w:val="24"/>
        </w:rPr>
        <w:t xml:space="preserve">) </w:t>
      </w:r>
      <w:r w:rsidR="00723D71">
        <w:t xml:space="preserve">it intends to submit the question of that additional tax levy </w:t>
      </w:r>
      <w:r w:rsidR="00723D71">
        <w:rPr>
          <w:spacing w:val="-3"/>
        </w:rPr>
        <w:t xml:space="preserve">to the electors of the entire territory of the </w:t>
      </w:r>
      <w:r w:rsidR="00723D71">
        <w:rPr>
          <w:spacing w:val="-3"/>
          <w:szCs w:val="24"/>
        </w:rPr>
        <w:t xml:space="preserve">School District at an election to be held on </w:t>
      </w:r>
      <w:r w:rsidR="00265EA2">
        <w:rPr>
          <w:spacing w:val="-3"/>
          <w:szCs w:val="24"/>
        </w:rPr>
        <w:t>May 6</w:t>
      </w:r>
      <w:r w:rsidR="00410FB8">
        <w:rPr>
          <w:spacing w:val="-3"/>
          <w:szCs w:val="24"/>
        </w:rPr>
        <w:t>, 202</w:t>
      </w:r>
      <w:r w:rsidR="00265EA2">
        <w:rPr>
          <w:spacing w:val="-3"/>
          <w:szCs w:val="24"/>
        </w:rPr>
        <w:t>5</w:t>
      </w:r>
      <w:r w:rsidR="00410FB8">
        <w:rPr>
          <w:spacing w:val="-3"/>
          <w:szCs w:val="24"/>
        </w:rPr>
        <w:t xml:space="preserve">, as authorized by </w:t>
      </w:r>
      <w:r w:rsidR="00410FB8">
        <w:rPr>
          <w:spacing w:val="-3"/>
        </w:rPr>
        <w:t>Sections 5705.03 and 5705.21 of the Revised Code</w:t>
      </w:r>
      <w:r w:rsidR="00723D71">
        <w:rPr>
          <w:spacing w:val="-3"/>
          <w:szCs w:val="24"/>
        </w:rPr>
        <w:t>, and (</w:t>
      </w:r>
      <w:r w:rsidR="00410FB8">
        <w:rPr>
          <w:spacing w:val="-3"/>
          <w:szCs w:val="24"/>
        </w:rPr>
        <w:t>iv</w:t>
      </w:r>
      <w:r w:rsidR="00723D71">
        <w:rPr>
          <w:spacing w:val="-3"/>
          <w:szCs w:val="24"/>
        </w:rPr>
        <w:t xml:space="preserve">) the School District has territory only in the </w:t>
      </w:r>
      <w:r w:rsidR="007E37CC" w:rsidRPr="0085761D">
        <w:rPr>
          <w:spacing w:val="-3"/>
          <w:szCs w:val="24"/>
        </w:rPr>
        <w:t xml:space="preserve">Counties of </w:t>
      </w:r>
      <w:r w:rsidR="00775C28">
        <w:rPr>
          <w:spacing w:val="-3"/>
        </w:rPr>
        <w:t>Crawford, Richland and Morrow</w:t>
      </w:r>
      <w:r w:rsidR="00723D71" w:rsidRPr="00E37C1D">
        <w:rPr>
          <w:spacing w:val="-3"/>
        </w:rPr>
        <w:t xml:space="preserve">.  </w:t>
      </w:r>
      <w:r w:rsidR="00E37C1D">
        <w:rPr>
          <w:spacing w:val="-3"/>
        </w:rPr>
        <w:t>I</w:t>
      </w:r>
      <w:r w:rsidR="00723D71">
        <w:rPr>
          <w:spacing w:val="-3"/>
        </w:rPr>
        <w:t xml:space="preserve">f approved, </w:t>
      </w:r>
      <w:r w:rsidR="00723D71" w:rsidRPr="00207A76">
        <w:rPr>
          <w:spacing w:val="-3"/>
        </w:rPr>
        <w:t xml:space="preserve">that tax will be levied upon the entire territory of the School District </w:t>
      </w:r>
      <w:r w:rsidR="00723D71" w:rsidRPr="00173E72">
        <w:rPr>
          <w:spacing w:val="-3"/>
        </w:rPr>
        <w:t xml:space="preserve">for </w:t>
      </w:r>
      <w:r w:rsidR="00173E72" w:rsidRPr="00173E72">
        <w:t>a</w:t>
      </w:r>
      <w:r w:rsidR="00173E72">
        <w:t xml:space="preserve"> continuing period of time</w:t>
      </w:r>
      <w:r w:rsidR="00723D71" w:rsidRPr="00207A76">
        <w:rPr>
          <w:spacing w:val="-3"/>
        </w:rPr>
        <w:t>, commencing in tax year 202</w:t>
      </w:r>
      <w:r w:rsidR="00265EA2">
        <w:rPr>
          <w:spacing w:val="-3"/>
        </w:rPr>
        <w:t>5</w:t>
      </w:r>
      <w:r w:rsidR="00723D71" w:rsidRPr="00207A76">
        <w:rPr>
          <w:spacing w:val="-3"/>
        </w:rPr>
        <w:t>, for first collection in calendar year 202</w:t>
      </w:r>
      <w:r w:rsidR="00265EA2">
        <w:rPr>
          <w:spacing w:val="-3"/>
        </w:rPr>
        <w:t>6</w:t>
      </w:r>
      <w:r w:rsidRPr="00207A76">
        <w:rPr>
          <w:spacing w:val="-3"/>
          <w:szCs w:val="24"/>
        </w:rPr>
        <w:t xml:space="preserve">. </w:t>
      </w:r>
    </w:p>
    <w:p w14:paraId="2C35BDCA" w14:textId="77777777" w:rsidR="00154544" w:rsidRPr="00207A76" w:rsidRDefault="00154544" w:rsidP="005A0489">
      <w:pPr>
        <w:tabs>
          <w:tab w:val="left" w:pos="-1440"/>
          <w:tab w:val="left" w:pos="-720"/>
          <w:tab w:val="left" w:pos="0"/>
          <w:tab w:val="left" w:pos="720"/>
          <w:tab w:val="left" w:pos="1980"/>
          <w:tab w:val="left" w:pos="2592"/>
          <w:tab w:val="left" w:pos="5184"/>
          <w:tab w:val="left" w:pos="9216"/>
        </w:tabs>
        <w:suppressAutoHyphens/>
        <w:spacing w:line="240" w:lineRule="atLeast"/>
        <w:jc w:val="both"/>
        <w:rPr>
          <w:spacing w:val="-3"/>
          <w:szCs w:val="24"/>
        </w:rPr>
      </w:pPr>
    </w:p>
    <w:p w14:paraId="322A3897" w14:textId="17466C87" w:rsidR="00723D71" w:rsidRDefault="00B347CB" w:rsidP="00723D71">
      <w:pPr>
        <w:tabs>
          <w:tab w:val="left" w:pos="-1440"/>
          <w:tab w:val="left" w:pos="-720"/>
          <w:tab w:val="left" w:pos="0"/>
          <w:tab w:val="left" w:pos="720"/>
          <w:tab w:val="left" w:pos="1152"/>
          <w:tab w:val="left" w:pos="1980"/>
          <w:tab w:val="left" w:pos="2592"/>
          <w:tab w:val="left" w:pos="5184"/>
          <w:tab w:val="left" w:pos="9216"/>
        </w:tabs>
        <w:suppressAutoHyphens/>
        <w:spacing w:line="240" w:lineRule="atLeast"/>
        <w:jc w:val="both"/>
        <w:rPr>
          <w:spacing w:val="-3"/>
          <w:szCs w:val="24"/>
        </w:rPr>
      </w:pPr>
      <w:r w:rsidRPr="00207A76">
        <w:rPr>
          <w:spacing w:val="-3"/>
          <w:szCs w:val="24"/>
        </w:rPr>
        <w:lastRenderedPageBreak/>
        <w:tab/>
        <w:t xml:space="preserve">Section </w:t>
      </w:r>
      <w:r w:rsidR="00C25F2B" w:rsidRPr="00207A76">
        <w:rPr>
          <w:spacing w:val="-3"/>
          <w:szCs w:val="24"/>
        </w:rPr>
        <w:t>3</w:t>
      </w:r>
      <w:r w:rsidRPr="00207A76">
        <w:rPr>
          <w:spacing w:val="-3"/>
          <w:szCs w:val="24"/>
        </w:rPr>
        <w:t>.</w:t>
      </w:r>
      <w:r w:rsidRPr="00207A76">
        <w:rPr>
          <w:spacing w:val="-3"/>
          <w:szCs w:val="24"/>
        </w:rPr>
        <w:tab/>
      </w:r>
      <w:r w:rsidRPr="00207A76">
        <w:rPr>
          <w:szCs w:val="24"/>
          <w:u w:val="single"/>
        </w:rPr>
        <w:t>Request for Certification</w:t>
      </w:r>
      <w:r w:rsidRPr="00207A76">
        <w:rPr>
          <w:szCs w:val="24"/>
        </w:rPr>
        <w:t xml:space="preserve">.  </w:t>
      </w:r>
      <w:r w:rsidRPr="00207A76">
        <w:rPr>
          <w:spacing w:val="-3"/>
          <w:szCs w:val="24"/>
        </w:rPr>
        <w:t xml:space="preserve">This Board requests the </w:t>
      </w:r>
      <w:r w:rsidR="00775C28">
        <w:rPr>
          <w:spacing w:val="-3"/>
          <w:szCs w:val="24"/>
        </w:rPr>
        <w:t>Crawford</w:t>
      </w:r>
      <w:r>
        <w:rPr>
          <w:spacing w:val="-3"/>
          <w:szCs w:val="24"/>
        </w:rPr>
        <w:t xml:space="preserve"> County Auditor </w:t>
      </w:r>
      <w:r w:rsidR="00410FB8" w:rsidRPr="006056C9">
        <w:rPr>
          <w:spacing w:val="-3"/>
        </w:rPr>
        <w:t xml:space="preserve">to certify to it the </w:t>
      </w:r>
      <w:r w:rsidR="00410FB8">
        <w:rPr>
          <w:spacing w:val="-3"/>
        </w:rPr>
        <w:t xml:space="preserve">certifications set forth in </w:t>
      </w:r>
      <w:r w:rsidR="00410FB8" w:rsidRPr="006056C9">
        <w:rPr>
          <w:spacing w:val="-3"/>
        </w:rPr>
        <w:t>Section 5705.03(B)(2)</w:t>
      </w:r>
      <w:r w:rsidR="00410FB8">
        <w:rPr>
          <w:spacing w:val="-3"/>
        </w:rPr>
        <w:t>, as applicable to the proposed additional levy</w:t>
      </w:r>
      <w:r>
        <w:rPr>
          <w:spacing w:val="-3"/>
          <w:szCs w:val="24"/>
        </w:rPr>
        <w:t>.</w:t>
      </w:r>
    </w:p>
    <w:p w14:paraId="18C9CCDA" w14:textId="77777777" w:rsidR="00723D71" w:rsidRDefault="00723D71" w:rsidP="00723D71">
      <w:pPr>
        <w:tabs>
          <w:tab w:val="left" w:pos="-1440"/>
          <w:tab w:val="left" w:pos="-720"/>
          <w:tab w:val="left" w:pos="0"/>
          <w:tab w:val="left" w:pos="1152"/>
          <w:tab w:val="left" w:pos="1980"/>
          <w:tab w:val="left" w:pos="2592"/>
          <w:tab w:val="left" w:pos="5184"/>
          <w:tab w:val="left" w:pos="9216"/>
        </w:tabs>
        <w:suppressAutoHyphens/>
        <w:spacing w:line="240" w:lineRule="atLeast"/>
        <w:jc w:val="both"/>
        <w:rPr>
          <w:spacing w:val="-3"/>
          <w:szCs w:val="24"/>
        </w:rPr>
      </w:pPr>
    </w:p>
    <w:p w14:paraId="64F88DB1" w14:textId="34A82881" w:rsidR="00154544" w:rsidRDefault="00B347CB" w:rsidP="00723D71">
      <w:pPr>
        <w:tabs>
          <w:tab w:val="left" w:pos="-1440"/>
          <w:tab w:val="left" w:pos="-720"/>
          <w:tab w:val="left" w:pos="0"/>
          <w:tab w:val="left" w:pos="720"/>
          <w:tab w:val="left" w:pos="1980"/>
          <w:tab w:val="left" w:pos="2592"/>
          <w:tab w:val="left" w:pos="5184"/>
          <w:tab w:val="left" w:pos="9216"/>
        </w:tabs>
        <w:suppressAutoHyphens/>
        <w:spacing w:line="240" w:lineRule="atLeast"/>
        <w:jc w:val="both"/>
        <w:rPr>
          <w:szCs w:val="24"/>
        </w:rPr>
      </w:pPr>
      <w:r>
        <w:rPr>
          <w:spacing w:val="-3"/>
          <w:szCs w:val="24"/>
        </w:rPr>
        <w:tab/>
        <w:t>Section </w:t>
      </w:r>
      <w:r w:rsidR="00C25F2B">
        <w:rPr>
          <w:spacing w:val="-3"/>
          <w:szCs w:val="24"/>
        </w:rPr>
        <w:t>4</w:t>
      </w:r>
      <w:r>
        <w:rPr>
          <w:spacing w:val="-3"/>
          <w:szCs w:val="24"/>
        </w:rPr>
        <w:t>.</w:t>
      </w:r>
      <w:r>
        <w:rPr>
          <w:spacing w:val="-3"/>
          <w:szCs w:val="24"/>
        </w:rPr>
        <w:tab/>
      </w:r>
      <w:r>
        <w:rPr>
          <w:szCs w:val="24"/>
          <w:u w:val="single"/>
        </w:rPr>
        <w:t>Certification and Delivery of Resolution to County Auditor</w:t>
      </w:r>
      <w:r>
        <w:rPr>
          <w:szCs w:val="24"/>
        </w:rPr>
        <w:t xml:space="preserve">.  </w:t>
      </w:r>
      <w:r>
        <w:rPr>
          <w:spacing w:val="-3"/>
          <w:szCs w:val="24"/>
        </w:rPr>
        <w:t>The Treasurer is authorized and directed to deliver or cause to be delivered a certi</w:t>
      </w:r>
      <w:r>
        <w:rPr>
          <w:spacing w:val="-3"/>
          <w:szCs w:val="24"/>
        </w:rPr>
        <w:t>fied copy of this Resolution</w:t>
      </w:r>
      <w:r w:rsidR="00410FB8" w:rsidRPr="00410FB8">
        <w:rPr>
          <w:spacing w:val="-3"/>
          <w:szCs w:val="24"/>
        </w:rPr>
        <w:t xml:space="preserve"> </w:t>
      </w:r>
      <w:r w:rsidR="00410FB8">
        <w:rPr>
          <w:spacing w:val="-3"/>
          <w:szCs w:val="24"/>
        </w:rPr>
        <w:t xml:space="preserve">to the </w:t>
      </w:r>
      <w:r w:rsidR="00775C28">
        <w:rPr>
          <w:spacing w:val="-3"/>
          <w:szCs w:val="24"/>
        </w:rPr>
        <w:t>Crawford</w:t>
      </w:r>
      <w:r w:rsidR="00410FB8">
        <w:rPr>
          <w:spacing w:val="-3"/>
          <w:szCs w:val="24"/>
        </w:rPr>
        <w:t xml:space="preserve"> County Auditor</w:t>
      </w:r>
      <w:r>
        <w:rPr>
          <w:szCs w:val="24"/>
        </w:rPr>
        <w:t>.</w:t>
      </w:r>
    </w:p>
    <w:p w14:paraId="2F7C9248" w14:textId="77777777" w:rsidR="001A78CE" w:rsidRDefault="001A78CE" w:rsidP="00723D71">
      <w:pPr>
        <w:tabs>
          <w:tab w:val="left" w:pos="-1440"/>
          <w:tab w:val="left" w:pos="-720"/>
          <w:tab w:val="left" w:pos="0"/>
          <w:tab w:val="left" w:pos="720"/>
          <w:tab w:val="left" w:pos="1980"/>
          <w:tab w:val="left" w:pos="2592"/>
          <w:tab w:val="left" w:pos="5184"/>
          <w:tab w:val="left" w:pos="9216"/>
        </w:tabs>
        <w:suppressAutoHyphens/>
        <w:spacing w:line="240" w:lineRule="atLeast"/>
        <w:jc w:val="both"/>
        <w:rPr>
          <w:szCs w:val="24"/>
        </w:rPr>
      </w:pPr>
    </w:p>
    <w:p w14:paraId="22F2E88E" w14:textId="15250E1C" w:rsidR="001A78CE" w:rsidRPr="005A0489" w:rsidRDefault="00B347CB" w:rsidP="00723D71">
      <w:pPr>
        <w:tabs>
          <w:tab w:val="left" w:pos="-1440"/>
          <w:tab w:val="left" w:pos="-720"/>
          <w:tab w:val="left" w:pos="0"/>
          <w:tab w:val="left" w:pos="720"/>
          <w:tab w:val="left" w:pos="1980"/>
          <w:tab w:val="left" w:pos="2592"/>
          <w:tab w:val="left" w:pos="5184"/>
          <w:tab w:val="left" w:pos="9216"/>
        </w:tabs>
        <w:suppressAutoHyphens/>
        <w:spacing w:line="240" w:lineRule="atLeast"/>
        <w:jc w:val="both"/>
        <w:rPr>
          <w:szCs w:val="24"/>
        </w:rPr>
      </w:pPr>
      <w:r>
        <w:rPr>
          <w:szCs w:val="24"/>
        </w:rPr>
        <w:tab/>
        <w:t>Section 5.</w:t>
      </w:r>
      <w:r>
        <w:rPr>
          <w:szCs w:val="24"/>
        </w:rPr>
        <w:tab/>
      </w:r>
      <w:r w:rsidRPr="001A78CE">
        <w:rPr>
          <w:szCs w:val="24"/>
          <w:u w:val="single"/>
        </w:rPr>
        <w:t>Repeal of Prior Resolution</w:t>
      </w:r>
      <w:r>
        <w:rPr>
          <w:szCs w:val="24"/>
        </w:rPr>
        <w:t xml:space="preserve">. Resolution No. 6, adopted by this Board on December 17, 2024, is hereby repealed in its entirety.  </w:t>
      </w:r>
    </w:p>
    <w:p w14:paraId="2E60B949" w14:textId="77777777" w:rsidR="00154544" w:rsidRPr="005A0489" w:rsidRDefault="00154544" w:rsidP="005A0489">
      <w:pPr>
        <w:tabs>
          <w:tab w:val="left" w:pos="-1440"/>
          <w:tab w:val="left" w:pos="-720"/>
          <w:tab w:val="left" w:pos="0"/>
          <w:tab w:val="left" w:pos="720"/>
          <w:tab w:val="left" w:pos="1980"/>
          <w:tab w:val="left" w:pos="2592"/>
          <w:tab w:val="left" w:pos="5184"/>
          <w:tab w:val="left" w:pos="9216"/>
        </w:tabs>
        <w:suppressAutoHyphens/>
        <w:spacing w:line="240" w:lineRule="atLeast"/>
        <w:jc w:val="both"/>
        <w:rPr>
          <w:szCs w:val="24"/>
        </w:rPr>
      </w:pPr>
    </w:p>
    <w:p w14:paraId="4FB0F445" w14:textId="43BBA95F" w:rsidR="00154544" w:rsidRPr="005A0489" w:rsidRDefault="00B347CB" w:rsidP="005A0489">
      <w:pPr>
        <w:tabs>
          <w:tab w:val="left" w:pos="-1440"/>
          <w:tab w:val="left" w:pos="-720"/>
          <w:tab w:val="left" w:pos="0"/>
          <w:tab w:val="left" w:pos="720"/>
          <w:tab w:val="left" w:pos="1980"/>
          <w:tab w:val="left" w:pos="2592"/>
          <w:tab w:val="left" w:pos="5184"/>
          <w:tab w:val="left" w:pos="9216"/>
        </w:tabs>
        <w:suppressAutoHyphens/>
        <w:spacing w:line="240" w:lineRule="atLeast"/>
        <w:jc w:val="both"/>
        <w:rPr>
          <w:spacing w:val="-3"/>
          <w:szCs w:val="24"/>
        </w:rPr>
      </w:pPr>
      <w:r w:rsidRPr="005A0489">
        <w:rPr>
          <w:spacing w:val="-3"/>
          <w:szCs w:val="24"/>
        </w:rPr>
        <w:tab/>
        <w:t xml:space="preserve">Section </w:t>
      </w:r>
      <w:r w:rsidR="001A78CE">
        <w:rPr>
          <w:spacing w:val="-3"/>
          <w:szCs w:val="24"/>
        </w:rPr>
        <w:t>6</w:t>
      </w:r>
      <w:r w:rsidRPr="005A0489">
        <w:rPr>
          <w:spacing w:val="-3"/>
          <w:szCs w:val="24"/>
        </w:rPr>
        <w:t xml:space="preserve">. </w:t>
      </w:r>
      <w:r w:rsidRPr="005A0489">
        <w:rPr>
          <w:spacing w:val="-3"/>
          <w:szCs w:val="24"/>
        </w:rPr>
        <w:tab/>
      </w:r>
      <w:r w:rsidRPr="005A0489">
        <w:rPr>
          <w:spacing w:val="-3"/>
          <w:szCs w:val="24"/>
          <w:u w:val="single"/>
        </w:rPr>
        <w:t xml:space="preserve">Compliance with Open Meeting </w:t>
      </w:r>
      <w:r w:rsidRPr="005A0489">
        <w:rPr>
          <w:spacing w:val="-3"/>
          <w:szCs w:val="24"/>
          <w:u w:val="single"/>
        </w:rPr>
        <w:t>Requirements</w:t>
      </w:r>
      <w:r w:rsidRPr="005A0489">
        <w:rPr>
          <w:spacing w:val="-3"/>
          <w:szCs w:val="24"/>
        </w:rPr>
        <w:t>.  This Board finds and determines that all formal actions of this Board and of any of its committees concerning and relating to the adoption of this Resolution were taken, and that all deliberations of this Board and of any of its committees t</w:t>
      </w:r>
      <w:r w:rsidRPr="005A0489">
        <w:rPr>
          <w:spacing w:val="-3"/>
          <w:szCs w:val="24"/>
        </w:rPr>
        <w:t>hat resulted in those formal actions were held, in meetings open to the public in compliance with the law.</w:t>
      </w:r>
    </w:p>
    <w:p w14:paraId="5297D13C" w14:textId="77777777" w:rsidR="00154544" w:rsidRPr="005A0489" w:rsidRDefault="00154544" w:rsidP="005A0489">
      <w:pPr>
        <w:tabs>
          <w:tab w:val="left" w:pos="-1440"/>
          <w:tab w:val="left" w:pos="-720"/>
          <w:tab w:val="left" w:pos="0"/>
          <w:tab w:val="left" w:pos="720"/>
          <w:tab w:val="left" w:pos="1980"/>
          <w:tab w:val="left" w:pos="2592"/>
          <w:tab w:val="left" w:pos="5184"/>
          <w:tab w:val="left" w:pos="9216"/>
        </w:tabs>
        <w:suppressAutoHyphens/>
        <w:spacing w:line="240" w:lineRule="atLeast"/>
        <w:jc w:val="both"/>
        <w:rPr>
          <w:spacing w:val="-3"/>
          <w:szCs w:val="24"/>
        </w:rPr>
      </w:pPr>
    </w:p>
    <w:p w14:paraId="2542C04B" w14:textId="4CD5E066" w:rsidR="00154544" w:rsidRPr="005A0489" w:rsidRDefault="00B347CB" w:rsidP="00723D71">
      <w:pPr>
        <w:widowControl w:val="0"/>
        <w:tabs>
          <w:tab w:val="left" w:pos="720"/>
          <w:tab w:val="left" w:pos="1980"/>
        </w:tabs>
        <w:spacing w:line="240" w:lineRule="atLeast"/>
        <w:jc w:val="both"/>
        <w:rPr>
          <w:spacing w:val="-3"/>
          <w:szCs w:val="24"/>
        </w:rPr>
      </w:pPr>
      <w:r>
        <w:rPr>
          <w:color w:val="000000"/>
          <w:szCs w:val="24"/>
        </w:rPr>
        <w:tab/>
      </w:r>
      <w:r w:rsidRPr="005A0489">
        <w:rPr>
          <w:color w:val="000000"/>
          <w:szCs w:val="24"/>
        </w:rPr>
        <w:t xml:space="preserve">Section </w:t>
      </w:r>
      <w:r w:rsidR="001A78CE">
        <w:rPr>
          <w:color w:val="000000"/>
          <w:szCs w:val="24"/>
        </w:rPr>
        <w:t>7</w:t>
      </w:r>
      <w:r w:rsidRPr="005A0489">
        <w:rPr>
          <w:color w:val="000000"/>
          <w:szCs w:val="24"/>
        </w:rPr>
        <w:t>.</w:t>
      </w:r>
      <w:r w:rsidRPr="005A0489">
        <w:rPr>
          <w:color w:val="000000"/>
          <w:szCs w:val="24"/>
        </w:rPr>
        <w:tab/>
      </w:r>
      <w:r w:rsidRPr="005A0489">
        <w:rPr>
          <w:color w:val="000000"/>
          <w:szCs w:val="24"/>
          <w:u w:val="single"/>
        </w:rPr>
        <w:t>Captions and Headings</w:t>
      </w:r>
      <w:r w:rsidRPr="005A0489">
        <w:rPr>
          <w:color w:val="000000"/>
          <w:szCs w:val="24"/>
        </w:rPr>
        <w:t>.  The captions and headings in this Resolution are solely for convenience of reference and in no way define, limit</w:t>
      </w:r>
      <w:r w:rsidRPr="005A0489">
        <w:rPr>
          <w:color w:val="000000"/>
          <w:szCs w:val="24"/>
        </w:rPr>
        <w:t xml:space="preserve"> or describe the scope or intent of any Sections, subsections, paragraphs, subparagraphs or clauses hereof.</w:t>
      </w:r>
    </w:p>
    <w:p w14:paraId="0CD7BA64" w14:textId="77777777" w:rsidR="00154544" w:rsidRPr="005A0489" w:rsidRDefault="00154544" w:rsidP="005A0489">
      <w:pPr>
        <w:widowControl w:val="0"/>
        <w:tabs>
          <w:tab w:val="left" w:pos="-1440"/>
          <w:tab w:val="left" w:pos="-720"/>
          <w:tab w:val="left" w:pos="0"/>
          <w:tab w:val="left" w:pos="720"/>
          <w:tab w:val="left" w:pos="1980"/>
          <w:tab w:val="left" w:pos="2592"/>
          <w:tab w:val="left" w:pos="5184"/>
          <w:tab w:val="left" w:pos="9216"/>
        </w:tabs>
        <w:suppressAutoHyphens/>
        <w:spacing w:line="240" w:lineRule="atLeast"/>
        <w:jc w:val="both"/>
        <w:rPr>
          <w:spacing w:val="-3"/>
          <w:szCs w:val="24"/>
        </w:rPr>
      </w:pPr>
    </w:p>
    <w:p w14:paraId="4B164A32" w14:textId="7B5321C6" w:rsidR="00154544" w:rsidRDefault="00B347CB" w:rsidP="005A0489">
      <w:pPr>
        <w:widowControl w:val="0"/>
        <w:tabs>
          <w:tab w:val="left" w:pos="-1440"/>
          <w:tab w:val="left" w:pos="-720"/>
          <w:tab w:val="left" w:pos="0"/>
          <w:tab w:val="left" w:pos="720"/>
          <w:tab w:val="left" w:pos="1980"/>
          <w:tab w:val="left" w:pos="2592"/>
          <w:tab w:val="left" w:pos="5184"/>
          <w:tab w:val="left" w:pos="9216"/>
        </w:tabs>
        <w:suppressAutoHyphens/>
        <w:spacing w:line="240" w:lineRule="atLeast"/>
        <w:jc w:val="both"/>
        <w:rPr>
          <w:spacing w:val="-3"/>
          <w:szCs w:val="24"/>
        </w:rPr>
      </w:pPr>
      <w:r w:rsidRPr="005A0489">
        <w:rPr>
          <w:spacing w:val="-3"/>
          <w:szCs w:val="24"/>
        </w:rPr>
        <w:tab/>
        <w:t>Section </w:t>
      </w:r>
      <w:r w:rsidR="001A78CE">
        <w:rPr>
          <w:spacing w:val="-3"/>
          <w:szCs w:val="24"/>
        </w:rPr>
        <w:t>8</w:t>
      </w:r>
      <w:r w:rsidRPr="005A0489">
        <w:rPr>
          <w:spacing w:val="-3"/>
          <w:szCs w:val="24"/>
        </w:rPr>
        <w:t>.</w:t>
      </w:r>
      <w:r w:rsidRPr="005A0489">
        <w:rPr>
          <w:spacing w:val="-3"/>
          <w:szCs w:val="24"/>
        </w:rPr>
        <w:tab/>
      </w:r>
      <w:r w:rsidRPr="005A0489">
        <w:rPr>
          <w:spacing w:val="-3"/>
          <w:szCs w:val="24"/>
          <w:u w:val="single"/>
        </w:rPr>
        <w:t>Effective Date</w:t>
      </w:r>
      <w:r w:rsidRPr="005A0489">
        <w:rPr>
          <w:spacing w:val="-3"/>
          <w:szCs w:val="24"/>
        </w:rPr>
        <w:t>.  This Resolution shall be in full force and effect from and immediately upon its adoption.</w:t>
      </w:r>
    </w:p>
    <w:p w14:paraId="2AA97D1C" w14:textId="43316401" w:rsidR="00410FB8" w:rsidRDefault="00410FB8" w:rsidP="005A0489">
      <w:pPr>
        <w:widowControl w:val="0"/>
        <w:tabs>
          <w:tab w:val="left" w:pos="-1440"/>
          <w:tab w:val="left" w:pos="-720"/>
          <w:tab w:val="left" w:pos="0"/>
          <w:tab w:val="left" w:pos="720"/>
          <w:tab w:val="left" w:pos="1980"/>
          <w:tab w:val="left" w:pos="2592"/>
          <w:tab w:val="left" w:pos="5184"/>
          <w:tab w:val="left" w:pos="9216"/>
        </w:tabs>
        <w:suppressAutoHyphens/>
        <w:spacing w:line="240" w:lineRule="atLeast"/>
        <w:jc w:val="both"/>
        <w:rPr>
          <w:spacing w:val="-3"/>
          <w:szCs w:val="24"/>
        </w:rPr>
      </w:pPr>
    </w:p>
    <w:p w14:paraId="31293F06" w14:textId="2ED9BE0D" w:rsidR="00154544" w:rsidRPr="005A0489" w:rsidRDefault="00B347CB" w:rsidP="00723D71">
      <w:pPr>
        <w:widowControl w:val="0"/>
        <w:tabs>
          <w:tab w:val="left" w:pos="720"/>
          <w:tab w:val="left" w:pos="4320"/>
        </w:tabs>
        <w:suppressAutoHyphens/>
        <w:spacing w:line="240" w:lineRule="atLeast"/>
        <w:jc w:val="both"/>
        <w:rPr>
          <w:szCs w:val="24"/>
        </w:rPr>
      </w:pPr>
      <w:r>
        <w:rPr>
          <w:szCs w:val="24"/>
        </w:rPr>
        <w:tab/>
      </w:r>
      <w:r w:rsidRPr="005A0489">
        <w:rPr>
          <w:szCs w:val="24"/>
          <w:u w:val="single"/>
        </w:rPr>
        <w:tab/>
        <w:t xml:space="preserve"> </w:t>
      </w:r>
      <w:r w:rsidRPr="005A0489">
        <w:rPr>
          <w:szCs w:val="24"/>
        </w:rPr>
        <w:t xml:space="preserve"> seconded the motion.</w:t>
      </w:r>
    </w:p>
    <w:p w14:paraId="1663A160" w14:textId="77777777" w:rsidR="00154544" w:rsidRPr="005A0489" w:rsidRDefault="00154544" w:rsidP="00723D71">
      <w:pPr>
        <w:tabs>
          <w:tab w:val="left" w:pos="720"/>
          <w:tab w:val="left" w:pos="3960"/>
        </w:tabs>
        <w:suppressAutoHyphens/>
        <w:spacing w:line="240" w:lineRule="atLeast"/>
        <w:jc w:val="both"/>
        <w:rPr>
          <w:szCs w:val="24"/>
        </w:rPr>
      </w:pPr>
    </w:p>
    <w:p w14:paraId="07328B56" w14:textId="281B2A56" w:rsidR="00154544" w:rsidRPr="005A0489" w:rsidRDefault="00B347CB" w:rsidP="00723D71">
      <w:pPr>
        <w:tabs>
          <w:tab w:val="left" w:pos="-1440"/>
          <w:tab w:val="left" w:pos="-720"/>
          <w:tab w:val="left" w:pos="0"/>
          <w:tab w:val="left" w:pos="720"/>
          <w:tab w:val="left" w:pos="1872"/>
          <w:tab w:val="left" w:pos="2592"/>
          <w:tab w:val="left" w:pos="5184"/>
          <w:tab w:val="left" w:pos="9216"/>
        </w:tabs>
        <w:suppressAutoHyphens/>
        <w:spacing w:line="240" w:lineRule="atLeast"/>
        <w:jc w:val="both"/>
        <w:rPr>
          <w:spacing w:val="-3"/>
          <w:szCs w:val="24"/>
        </w:rPr>
      </w:pPr>
      <w:r>
        <w:rPr>
          <w:szCs w:val="24"/>
        </w:rPr>
        <w:tab/>
      </w:r>
      <w:r w:rsidRPr="005A0489">
        <w:rPr>
          <w:szCs w:val="24"/>
        </w:rPr>
        <w:t>Upon roll call on the adoption of the foregoing Resolution, the vote was as follows:</w:t>
      </w:r>
      <w:r w:rsidRPr="005A0489">
        <w:rPr>
          <w:spacing w:val="-3"/>
          <w:szCs w:val="24"/>
        </w:rPr>
        <w:t xml:space="preserve"> </w:t>
      </w:r>
    </w:p>
    <w:p w14:paraId="39182335" w14:textId="77777777" w:rsidR="00154544" w:rsidRPr="005A0489" w:rsidRDefault="00154544" w:rsidP="00723D71">
      <w:pPr>
        <w:tabs>
          <w:tab w:val="left" w:pos="-1440"/>
          <w:tab w:val="left" w:pos="-720"/>
          <w:tab w:val="left" w:pos="0"/>
          <w:tab w:val="left" w:pos="720"/>
          <w:tab w:val="left" w:pos="1872"/>
          <w:tab w:val="left" w:pos="2592"/>
          <w:tab w:val="left" w:pos="5184"/>
          <w:tab w:val="left" w:pos="9216"/>
        </w:tabs>
        <w:suppressAutoHyphens/>
        <w:spacing w:line="240" w:lineRule="atLeast"/>
        <w:jc w:val="both"/>
        <w:rPr>
          <w:spacing w:val="-3"/>
          <w:szCs w:val="24"/>
        </w:rPr>
      </w:pPr>
    </w:p>
    <w:p w14:paraId="3BB5097F" w14:textId="77777777" w:rsidR="00B3666E" w:rsidRDefault="00B347CB" w:rsidP="00B3666E">
      <w:pPr>
        <w:keepNext/>
        <w:keepLines/>
        <w:tabs>
          <w:tab w:val="left" w:pos="1152"/>
          <w:tab w:val="left" w:pos="1728"/>
          <w:tab w:val="left" w:pos="4752"/>
          <w:tab w:val="right" w:pos="9072"/>
        </w:tabs>
        <w:suppressAutoHyphens/>
        <w:ind w:left="288" w:right="-144"/>
        <w:jc w:val="both"/>
        <w:rPr>
          <w:spacing w:val="-3"/>
        </w:rPr>
      </w:pPr>
      <w:r w:rsidRPr="005A0489">
        <w:rPr>
          <w:spacing w:val="-3"/>
          <w:szCs w:val="24"/>
        </w:rPr>
        <w:tab/>
      </w:r>
      <w:r>
        <w:rPr>
          <w:spacing w:val="-3"/>
        </w:rPr>
        <w:t>____________________  _____          _____________________  _____</w:t>
      </w:r>
    </w:p>
    <w:p w14:paraId="2B3A2BD9" w14:textId="77777777" w:rsidR="00B3666E" w:rsidRDefault="00B3666E" w:rsidP="00B3666E">
      <w:pPr>
        <w:keepNext/>
        <w:keepLines/>
        <w:tabs>
          <w:tab w:val="left" w:pos="1152"/>
          <w:tab w:val="left" w:pos="1728"/>
          <w:tab w:val="left" w:pos="4752"/>
          <w:tab w:val="right" w:pos="9072"/>
        </w:tabs>
        <w:suppressAutoHyphens/>
        <w:ind w:left="288" w:right="-144"/>
        <w:jc w:val="both"/>
        <w:rPr>
          <w:spacing w:val="-3"/>
        </w:rPr>
      </w:pPr>
    </w:p>
    <w:p w14:paraId="438AB5CA" w14:textId="77777777" w:rsidR="007E37CC" w:rsidRDefault="00B347CB" w:rsidP="007E37CC">
      <w:pPr>
        <w:keepNext/>
        <w:keepLines/>
        <w:tabs>
          <w:tab w:val="left" w:pos="1152"/>
          <w:tab w:val="left" w:pos="1728"/>
          <w:tab w:val="left" w:pos="4752"/>
          <w:tab w:val="right" w:pos="9072"/>
        </w:tabs>
        <w:suppressAutoHyphens/>
        <w:ind w:left="288" w:right="-144"/>
        <w:jc w:val="both"/>
        <w:rPr>
          <w:spacing w:val="-3"/>
        </w:rPr>
      </w:pPr>
      <w:r>
        <w:rPr>
          <w:spacing w:val="-3"/>
        </w:rPr>
        <w:tab/>
        <w:t>____________________  _____          _____________________  __</w:t>
      </w:r>
    </w:p>
    <w:p w14:paraId="437A9CB1" w14:textId="77777777" w:rsidR="007E37CC" w:rsidRDefault="007E37CC" w:rsidP="007E37CC">
      <w:pPr>
        <w:keepNext/>
        <w:keepLines/>
        <w:tabs>
          <w:tab w:val="left" w:pos="1152"/>
          <w:tab w:val="left" w:pos="1728"/>
          <w:tab w:val="left" w:pos="4752"/>
          <w:tab w:val="right" w:pos="9072"/>
        </w:tabs>
        <w:suppressAutoHyphens/>
        <w:ind w:left="288" w:right="-144"/>
        <w:jc w:val="center"/>
        <w:rPr>
          <w:spacing w:val="-3"/>
        </w:rPr>
      </w:pPr>
    </w:p>
    <w:p w14:paraId="4B31ABD0" w14:textId="7B2B3419" w:rsidR="00DA6BAB" w:rsidRDefault="00B347CB" w:rsidP="007E37CC">
      <w:pPr>
        <w:keepNext/>
        <w:keepLines/>
        <w:tabs>
          <w:tab w:val="left" w:pos="1152"/>
          <w:tab w:val="left" w:pos="1728"/>
          <w:tab w:val="left" w:pos="4752"/>
          <w:tab w:val="right" w:pos="9072"/>
        </w:tabs>
        <w:suppressAutoHyphens/>
        <w:ind w:left="288" w:right="-144"/>
        <w:jc w:val="center"/>
        <w:rPr>
          <w:spacing w:val="-3"/>
        </w:rPr>
      </w:pPr>
      <w:r>
        <w:rPr>
          <w:spacing w:val="-3"/>
        </w:rPr>
        <w:t>____________________  _____</w:t>
      </w:r>
      <w:r>
        <w:rPr>
          <w:spacing w:val="-3"/>
        </w:rPr>
        <w:br w:type="page"/>
      </w:r>
    </w:p>
    <w:p w14:paraId="5971908C" w14:textId="77777777" w:rsidR="00B3666E" w:rsidRDefault="00B3666E" w:rsidP="00B3666E">
      <w:pPr>
        <w:keepLines/>
        <w:tabs>
          <w:tab w:val="center" w:pos="4896"/>
        </w:tabs>
        <w:suppressAutoHyphens/>
        <w:ind w:left="288" w:right="-144"/>
        <w:jc w:val="both"/>
        <w:rPr>
          <w:spacing w:val="-3"/>
        </w:rPr>
      </w:pPr>
    </w:p>
    <w:p w14:paraId="4B992586" w14:textId="77777777" w:rsidR="00B3666E" w:rsidRDefault="00B3666E" w:rsidP="00B3666E">
      <w:pPr>
        <w:suppressAutoHyphens/>
        <w:spacing w:line="240" w:lineRule="atLeast"/>
        <w:jc w:val="center"/>
        <w:rPr>
          <w:b/>
        </w:rPr>
      </w:pPr>
    </w:p>
    <w:p w14:paraId="6C8C1D55" w14:textId="4D417326" w:rsidR="00154544" w:rsidRDefault="00154544" w:rsidP="00B3666E">
      <w:pPr>
        <w:tabs>
          <w:tab w:val="left" w:pos="3150"/>
        </w:tabs>
        <w:suppressAutoHyphens/>
        <w:spacing w:line="240" w:lineRule="atLeast"/>
        <w:jc w:val="both"/>
        <w:rPr>
          <w:spacing w:val="-3"/>
          <w:szCs w:val="24"/>
        </w:rPr>
      </w:pPr>
    </w:p>
    <w:p w14:paraId="75E2828C" w14:textId="77777777" w:rsidR="00410FB8" w:rsidRPr="005A0489" w:rsidRDefault="00410FB8" w:rsidP="00295E92">
      <w:pPr>
        <w:tabs>
          <w:tab w:val="left" w:pos="-1440"/>
          <w:tab w:val="left" w:pos="-720"/>
          <w:tab w:val="left" w:pos="0"/>
          <w:tab w:val="left" w:pos="1152"/>
          <w:tab w:val="left" w:pos="1872"/>
          <w:tab w:val="left" w:pos="2592"/>
          <w:tab w:val="left" w:pos="5040"/>
          <w:tab w:val="left" w:pos="9216"/>
        </w:tabs>
        <w:spacing w:line="240" w:lineRule="atLeast"/>
        <w:rPr>
          <w:spacing w:val="-3"/>
          <w:szCs w:val="24"/>
        </w:rPr>
      </w:pPr>
    </w:p>
    <w:p w14:paraId="10DB484C" w14:textId="77777777" w:rsidR="00154544" w:rsidRPr="00796FBB" w:rsidRDefault="00B347CB" w:rsidP="005A0489">
      <w:pPr>
        <w:suppressAutoHyphens/>
        <w:spacing w:line="240" w:lineRule="atLeast"/>
        <w:jc w:val="center"/>
        <w:rPr>
          <w:b/>
          <w:szCs w:val="24"/>
        </w:rPr>
      </w:pPr>
      <w:r w:rsidRPr="00796FBB">
        <w:rPr>
          <w:b/>
          <w:szCs w:val="24"/>
        </w:rPr>
        <w:t>TREASURER’S CERTIFICATION</w:t>
      </w:r>
    </w:p>
    <w:p w14:paraId="477145C1" w14:textId="77777777" w:rsidR="00154544" w:rsidRPr="00796FBB" w:rsidRDefault="00154544" w:rsidP="00295E92">
      <w:pPr>
        <w:suppressAutoHyphens/>
        <w:spacing w:line="240" w:lineRule="atLeast"/>
        <w:rPr>
          <w:b/>
          <w:szCs w:val="24"/>
        </w:rPr>
      </w:pPr>
    </w:p>
    <w:p w14:paraId="76B42FC8" w14:textId="3068105C" w:rsidR="001A78CE" w:rsidRDefault="00B347CB" w:rsidP="001A78CE">
      <w:pPr>
        <w:keepNext/>
        <w:jc w:val="both"/>
        <w:rPr>
          <w:spacing w:val="-3"/>
        </w:rPr>
      </w:pPr>
      <w:r w:rsidRPr="00796FBB">
        <w:rPr>
          <w:spacing w:val="-3"/>
        </w:rPr>
        <w:tab/>
      </w:r>
      <w:bookmarkStart w:id="3" w:name="_Hlk131156490"/>
      <w:r w:rsidRPr="001A78CE">
        <w:rPr>
          <w:spacing w:val="-3"/>
        </w:rPr>
        <w:t xml:space="preserve">The foregoing is a true and correct excerpt from the minutes of the special meeting held on January </w:t>
      </w:r>
      <w:r>
        <w:rPr>
          <w:spacing w:val="-3"/>
        </w:rPr>
        <w:t>16</w:t>
      </w:r>
      <w:r w:rsidRPr="001A78CE">
        <w:rPr>
          <w:spacing w:val="-3"/>
        </w:rPr>
        <w:t>, 2025, of the Board of Education of the Galion City School District, showing the adoption of the resolution hereinabove set f</w:t>
      </w:r>
      <w:r w:rsidRPr="001A78CE">
        <w:rPr>
          <w:spacing w:val="-3"/>
        </w:rPr>
        <w:t>orth.  Written notice of the time and place of the meeting was served personally upon, or actually received by, each Board member at least two days in advance of such meeting; and notice of the time, place and purpose(s) of that meeting, was, at least twen</w:t>
      </w:r>
      <w:r w:rsidRPr="001A78CE">
        <w:rPr>
          <w:spacing w:val="-3"/>
        </w:rPr>
        <w:t>ty-four (24) hours in advance of the time of such meeting, given to and received by all news media that had heretofore requested notification of such meetings pursuant to Section 121.22 of the Revised Code and the procedures established by the Board for th</w:t>
      </w:r>
      <w:r w:rsidRPr="001A78CE">
        <w:rPr>
          <w:spacing w:val="-3"/>
        </w:rPr>
        <w:t>at purpose.</w:t>
      </w:r>
    </w:p>
    <w:p w14:paraId="4743961B" w14:textId="7999F993" w:rsidR="00556330" w:rsidRPr="00265EA2" w:rsidRDefault="00556330" w:rsidP="00556330">
      <w:pPr>
        <w:keepNext/>
        <w:jc w:val="both"/>
      </w:pPr>
    </w:p>
    <w:bookmarkEnd w:id="3"/>
    <w:p w14:paraId="3989A2A8" w14:textId="06E258DD" w:rsidR="007E37CC" w:rsidRPr="00265EA2" w:rsidRDefault="007E37CC" w:rsidP="00556330">
      <w:pPr>
        <w:keepNext/>
      </w:pPr>
    </w:p>
    <w:p w14:paraId="7031D361" w14:textId="77777777" w:rsidR="007E37CC" w:rsidRPr="00265EA2" w:rsidRDefault="007E37CC" w:rsidP="007E37CC">
      <w:pPr>
        <w:tabs>
          <w:tab w:val="left" w:pos="-1440"/>
          <w:tab w:val="left" w:pos="-720"/>
          <w:tab w:val="left" w:pos="0"/>
          <w:tab w:val="left" w:pos="1152"/>
          <w:tab w:val="left" w:pos="1872"/>
          <w:tab w:val="left" w:pos="2592"/>
          <w:tab w:val="left" w:pos="5184"/>
          <w:tab w:val="left" w:pos="9216"/>
        </w:tabs>
        <w:suppressAutoHyphens/>
        <w:jc w:val="both"/>
        <w:rPr>
          <w:spacing w:val="-3"/>
          <w:sz w:val="22"/>
          <w:szCs w:val="22"/>
        </w:rPr>
      </w:pPr>
    </w:p>
    <w:p w14:paraId="428733F6" w14:textId="77777777" w:rsidR="007E37CC" w:rsidRPr="00265EA2" w:rsidRDefault="007E37CC" w:rsidP="007E37CC">
      <w:pPr>
        <w:tabs>
          <w:tab w:val="left" w:pos="-1440"/>
          <w:tab w:val="left" w:pos="-720"/>
          <w:tab w:val="left" w:pos="0"/>
          <w:tab w:val="left" w:pos="1152"/>
          <w:tab w:val="left" w:pos="1872"/>
          <w:tab w:val="left" w:pos="2592"/>
          <w:tab w:val="left" w:pos="5184"/>
          <w:tab w:val="left" w:pos="9216"/>
        </w:tabs>
        <w:suppressAutoHyphens/>
        <w:jc w:val="both"/>
        <w:rPr>
          <w:spacing w:val="-3"/>
          <w:szCs w:val="24"/>
        </w:rPr>
      </w:pPr>
    </w:p>
    <w:p w14:paraId="57E14ACB" w14:textId="77777777" w:rsidR="007E37CC" w:rsidRPr="00265EA2" w:rsidRDefault="00B347CB" w:rsidP="007E37CC">
      <w:pPr>
        <w:tabs>
          <w:tab w:val="left" w:pos="1152"/>
          <w:tab w:val="left" w:pos="1872"/>
          <w:tab w:val="left" w:pos="2592"/>
          <w:tab w:val="left" w:pos="5184"/>
          <w:tab w:val="right" w:pos="9360"/>
        </w:tabs>
        <w:suppressAutoHyphens/>
        <w:spacing w:line="240" w:lineRule="exact"/>
        <w:ind w:left="5184" w:hanging="5184"/>
        <w:jc w:val="both"/>
        <w:rPr>
          <w:spacing w:val="-3"/>
          <w:szCs w:val="24"/>
        </w:rPr>
      </w:pPr>
      <w:r w:rsidRPr="00265EA2">
        <w:rPr>
          <w:spacing w:val="-3"/>
          <w:szCs w:val="24"/>
        </w:rPr>
        <w:tab/>
      </w:r>
      <w:r w:rsidRPr="00265EA2">
        <w:rPr>
          <w:spacing w:val="-3"/>
          <w:szCs w:val="24"/>
        </w:rPr>
        <w:tab/>
      </w:r>
      <w:r w:rsidRPr="00265EA2">
        <w:rPr>
          <w:spacing w:val="-3"/>
          <w:szCs w:val="24"/>
        </w:rPr>
        <w:tab/>
      </w:r>
      <w:r w:rsidRPr="00265EA2">
        <w:rPr>
          <w:spacing w:val="-3"/>
          <w:szCs w:val="24"/>
        </w:rPr>
        <w:tab/>
      </w:r>
      <w:r w:rsidRPr="00265EA2">
        <w:rPr>
          <w:spacing w:val="-3"/>
          <w:szCs w:val="24"/>
          <w:u w:val="single"/>
        </w:rPr>
        <w:tab/>
      </w:r>
    </w:p>
    <w:p w14:paraId="78FF3332" w14:textId="425BF447" w:rsidR="007E37CC" w:rsidRPr="00265EA2" w:rsidRDefault="00B347CB" w:rsidP="007E37CC">
      <w:pPr>
        <w:tabs>
          <w:tab w:val="left" w:pos="-1440"/>
          <w:tab w:val="left" w:pos="-720"/>
          <w:tab w:val="left" w:pos="0"/>
          <w:tab w:val="left" w:pos="1152"/>
          <w:tab w:val="left" w:pos="1872"/>
          <w:tab w:val="left" w:pos="2592"/>
          <w:tab w:val="left" w:pos="5184"/>
          <w:tab w:val="left" w:pos="9216"/>
        </w:tabs>
        <w:suppressAutoHyphens/>
        <w:spacing w:line="240" w:lineRule="exact"/>
        <w:jc w:val="both"/>
        <w:rPr>
          <w:spacing w:val="-3"/>
          <w:szCs w:val="24"/>
        </w:rPr>
      </w:pPr>
      <w:r w:rsidRPr="00265EA2">
        <w:rPr>
          <w:spacing w:val="-3"/>
          <w:szCs w:val="24"/>
        </w:rPr>
        <w:t xml:space="preserve">Dated:  </w:t>
      </w:r>
      <w:r w:rsidR="001A78CE">
        <w:rPr>
          <w:spacing w:val="-3"/>
          <w:szCs w:val="24"/>
        </w:rPr>
        <w:t xml:space="preserve">January </w:t>
      </w:r>
      <w:r>
        <w:rPr>
          <w:spacing w:val="-3"/>
          <w:szCs w:val="24"/>
        </w:rPr>
        <w:t>16</w:t>
      </w:r>
      <w:bookmarkStart w:id="4" w:name="_GoBack"/>
      <w:bookmarkEnd w:id="4"/>
      <w:r w:rsidR="00F5485D" w:rsidRPr="00265EA2">
        <w:rPr>
          <w:spacing w:val="-3"/>
          <w:szCs w:val="24"/>
        </w:rPr>
        <w:t>, 202</w:t>
      </w:r>
      <w:r w:rsidR="001A78CE">
        <w:rPr>
          <w:spacing w:val="-3"/>
          <w:szCs w:val="24"/>
        </w:rPr>
        <w:t>5</w:t>
      </w:r>
      <w:r w:rsidRPr="00265EA2">
        <w:rPr>
          <w:spacing w:val="-3"/>
          <w:szCs w:val="24"/>
        </w:rPr>
        <w:tab/>
      </w:r>
      <w:r w:rsidRPr="00265EA2">
        <w:rPr>
          <w:spacing w:val="-3"/>
          <w:szCs w:val="24"/>
        </w:rPr>
        <w:tab/>
        <w:t>Treasurer, Board of Education</w:t>
      </w:r>
    </w:p>
    <w:p w14:paraId="715C031E" w14:textId="1A9EF879" w:rsidR="007E37CC" w:rsidRPr="00CD72BA" w:rsidRDefault="00B347CB" w:rsidP="007E37CC">
      <w:pPr>
        <w:tabs>
          <w:tab w:val="left" w:pos="-1440"/>
          <w:tab w:val="left" w:pos="-720"/>
          <w:tab w:val="left" w:pos="0"/>
          <w:tab w:val="left" w:pos="1152"/>
          <w:tab w:val="left" w:pos="1872"/>
          <w:tab w:val="left" w:pos="2592"/>
          <w:tab w:val="left" w:pos="5184"/>
          <w:tab w:val="left" w:pos="9216"/>
        </w:tabs>
        <w:suppressAutoHyphens/>
        <w:spacing w:line="240" w:lineRule="exact"/>
        <w:ind w:left="5184" w:hanging="5184"/>
        <w:jc w:val="both"/>
        <w:rPr>
          <w:spacing w:val="-3"/>
          <w:szCs w:val="24"/>
        </w:rPr>
      </w:pPr>
      <w:r w:rsidRPr="00265EA2">
        <w:rPr>
          <w:spacing w:val="-3"/>
          <w:szCs w:val="24"/>
        </w:rPr>
        <w:tab/>
      </w:r>
      <w:r w:rsidRPr="00265EA2">
        <w:rPr>
          <w:spacing w:val="-3"/>
          <w:szCs w:val="24"/>
        </w:rPr>
        <w:tab/>
      </w:r>
      <w:r w:rsidRPr="00265EA2">
        <w:rPr>
          <w:spacing w:val="-3"/>
          <w:szCs w:val="24"/>
        </w:rPr>
        <w:tab/>
      </w:r>
      <w:r w:rsidRPr="00265EA2">
        <w:rPr>
          <w:spacing w:val="-3"/>
          <w:szCs w:val="24"/>
        </w:rPr>
        <w:tab/>
      </w:r>
      <w:r w:rsidR="00775C28" w:rsidRPr="00265EA2">
        <w:rPr>
          <w:spacing w:val="-3"/>
          <w:szCs w:val="24"/>
        </w:rPr>
        <w:t>Galion City</w:t>
      </w:r>
      <w:r w:rsidRPr="00265EA2">
        <w:rPr>
          <w:spacing w:val="-3"/>
          <w:szCs w:val="24"/>
        </w:rPr>
        <w:t xml:space="preserve"> School District, Ohio</w:t>
      </w:r>
    </w:p>
    <w:p w14:paraId="74CE892F" w14:textId="71F07CC6" w:rsidR="00723D71" w:rsidRDefault="00723D71" w:rsidP="007E37CC">
      <w:pPr>
        <w:jc w:val="both"/>
        <w:rPr>
          <w:spacing w:val="-3"/>
        </w:rPr>
      </w:pPr>
    </w:p>
    <w:sectPr w:rsidR="00723D71" w:rsidSect="00D276C9">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2240" w:h="15840" w:code="1"/>
      <w:pgMar w:top="1440" w:right="1440" w:bottom="1296" w:left="1440" w:header="720" w:footer="72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76A020" w14:textId="77777777" w:rsidR="00000000" w:rsidRDefault="00B347CB">
      <w:r>
        <w:separator/>
      </w:r>
    </w:p>
  </w:endnote>
  <w:endnote w:type="continuationSeparator" w:id="0">
    <w:p w14:paraId="76030A80" w14:textId="77777777" w:rsidR="00000000" w:rsidRDefault="00B34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41B5A" w14:textId="77777777" w:rsidR="00A368D5" w:rsidRDefault="00A36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76203" w14:textId="77777777" w:rsidR="007D14E2" w:rsidRPr="00055947" w:rsidRDefault="00B347CB" w:rsidP="00055947">
    <w:pPr>
      <w:pStyle w:val="Footer"/>
      <w:jc w:val="center"/>
      <w:rPr>
        <w:sz w:val="24"/>
        <w:szCs w:val="24"/>
      </w:rPr>
    </w:pPr>
    <w:r w:rsidRPr="00A4141B">
      <w:rPr>
        <w:sz w:val="24"/>
        <w:szCs w:val="24"/>
      </w:rPr>
      <w:fldChar w:fldCharType="begin"/>
    </w:r>
    <w:r w:rsidRPr="00A4141B">
      <w:rPr>
        <w:sz w:val="24"/>
        <w:szCs w:val="24"/>
      </w:rPr>
      <w:instrText xml:space="preserve"> PAGE   \* MERGEFORMAT </w:instrText>
    </w:r>
    <w:r w:rsidRPr="00A4141B">
      <w:rPr>
        <w:sz w:val="24"/>
        <w:szCs w:val="24"/>
      </w:rPr>
      <w:fldChar w:fldCharType="separate"/>
    </w:r>
    <w:r>
      <w:rPr>
        <w:sz w:val="24"/>
        <w:szCs w:val="24"/>
      </w:rPr>
      <w:t>1</w:t>
    </w:r>
    <w:r w:rsidRPr="00A4141B">
      <w:rPr>
        <w:noProof/>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C83A1" w14:textId="77777777" w:rsidR="00A368D5" w:rsidRDefault="00A36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96907" w14:textId="77777777" w:rsidR="00000000" w:rsidRDefault="00B347CB">
      <w:r>
        <w:separator/>
      </w:r>
    </w:p>
  </w:footnote>
  <w:footnote w:type="continuationSeparator" w:id="0">
    <w:p w14:paraId="5091CE12" w14:textId="77777777" w:rsidR="00000000" w:rsidRDefault="00B347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5CDD51" w14:textId="77777777" w:rsidR="00A368D5" w:rsidRDefault="00A36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B445E6" w14:textId="77777777" w:rsidR="00A368D5" w:rsidRDefault="00A368D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11D61" w14:textId="77777777" w:rsidR="00A368D5" w:rsidRDefault="00A368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24AED9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ECE46B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778712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2F62D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C623F8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E20907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D5C4326"/>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2801CF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A02D9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0520F3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C94"/>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037F55D2"/>
    <w:multiLevelType w:val="singleLevel"/>
    <w:tmpl w:val="4C388796"/>
    <w:lvl w:ilvl="0">
      <w:start w:val="1"/>
      <w:numFmt w:val="decimal"/>
      <w:lvlText w:val="%1."/>
      <w:lvlJc w:val="left"/>
      <w:pPr>
        <w:tabs>
          <w:tab w:val="num" w:pos="360"/>
        </w:tabs>
        <w:ind w:left="360" w:hanging="360"/>
      </w:pPr>
    </w:lvl>
  </w:abstractNum>
  <w:abstractNum w:abstractNumId="12" w15:restartNumberingAfterBreak="0">
    <w:nsid w:val="07F912D0"/>
    <w:multiLevelType w:val="singleLevel"/>
    <w:tmpl w:val="B3F08160"/>
    <w:lvl w:ilvl="0">
      <w:start w:val="1"/>
      <w:numFmt w:val="bullet"/>
      <w:pStyle w:val="BulletNumber"/>
      <w:lvlText w:val=""/>
      <w:lvlJc w:val="left"/>
      <w:pPr>
        <w:tabs>
          <w:tab w:val="num" w:pos="360"/>
        </w:tabs>
        <w:ind w:left="360" w:hanging="360"/>
      </w:pPr>
      <w:rPr>
        <w:rFonts w:ascii="Symbol" w:hAnsi="Symbol" w:hint="default"/>
      </w:rPr>
    </w:lvl>
  </w:abstractNum>
  <w:abstractNum w:abstractNumId="13" w15:restartNumberingAfterBreak="0">
    <w:nsid w:val="0B3A705B"/>
    <w:multiLevelType w:val="singleLevel"/>
    <w:tmpl w:val="0409000F"/>
    <w:lvl w:ilvl="0">
      <w:start w:val="1"/>
      <w:numFmt w:val="decimal"/>
      <w:lvlText w:val="%1."/>
      <w:lvlJc w:val="left"/>
      <w:pPr>
        <w:tabs>
          <w:tab w:val="num" w:pos="360"/>
        </w:tabs>
        <w:ind w:left="360" w:hanging="360"/>
      </w:pPr>
    </w:lvl>
  </w:abstractNum>
  <w:abstractNum w:abstractNumId="14" w15:restartNumberingAfterBreak="0">
    <w:nsid w:val="15784BC1"/>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33E33D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2C4750D"/>
    <w:multiLevelType w:val="singleLevel"/>
    <w:tmpl w:val="933837B4"/>
    <w:lvl w:ilvl="0">
      <w:start w:val="1"/>
      <w:numFmt w:val="decimal"/>
      <w:lvlText w:val="%1."/>
      <w:lvlJc w:val="left"/>
      <w:pPr>
        <w:tabs>
          <w:tab w:val="num" w:pos="360"/>
        </w:tabs>
        <w:ind w:left="360" w:hanging="360"/>
      </w:pPr>
    </w:lvl>
  </w:abstractNum>
  <w:abstractNum w:abstractNumId="17" w15:restartNumberingAfterBreak="0">
    <w:nsid w:val="611C2FA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69C31CA4"/>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79CA090E"/>
    <w:multiLevelType w:val="singleLevel"/>
    <w:tmpl w:val="147EA406"/>
    <w:lvl w:ilvl="0">
      <w:start w:val="1"/>
      <w:numFmt w:val="bullet"/>
      <w:lvlText w:val=""/>
      <w:lvlJc w:val="left"/>
      <w:pPr>
        <w:tabs>
          <w:tab w:val="num" w:pos="360"/>
        </w:tabs>
        <w:ind w:left="360" w:hanging="360"/>
      </w:pPr>
      <w:rPr>
        <w:rFonts w:ascii="Symbol" w:hAnsi="Symbol" w:hint="default"/>
      </w:rPr>
    </w:lvl>
  </w:abstractNum>
  <w:num w:numId="1">
    <w:abstractNumId w:val="18"/>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9"/>
  </w:num>
  <w:num w:numId="13">
    <w:abstractNumId w:val="11"/>
  </w:num>
  <w:num w:numId="14">
    <w:abstractNumId w:val="12"/>
  </w:num>
  <w:num w:numId="15">
    <w:abstractNumId w:val="16"/>
  </w:num>
  <w:num w:numId="16">
    <w:abstractNumId w:val="14"/>
  </w:num>
  <w:num w:numId="17">
    <w:abstractNumId w:val="17"/>
  </w:num>
  <w:num w:numId="18">
    <w:abstractNumId w:val="10"/>
  </w:num>
  <w:num w:numId="19">
    <w:abstractNumId w:val="15"/>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po03144753" w:val="Draft-AllPages(TopRight)_1ÌÍPartNumber=2ÌÍObjectData=SegmentID=2165|ObjectTypeID=510|Name=Draft-AllPages(TopRight)|DisplayName=Draft - All Pages (Top Right)|AuthorNodeUILabel=|MaxAuthors=0|AuthorsHelpText=|HelpText=file:///Gen_DraftStamp.html|IntendedUse=2|ShowSegmentDialog=False|DialogCaption=Draft - All Pages (Top Right)|MenuInsertionOptions=5|DefaultMenuInsertionBehavior=0|DefaultDragLocation=1|DefaultDragBehavior=0|DefaultDoubleClickLocation=4|DefaultDoubleClickBehavior=0|L0=0|L1=0|L2=0|L3=0|L4=0|AuthorControlProperties=|ShowChooser=true|LinkAuthorsToParentDef=|TranslationID=0|ShowCourtChooser=|CourtChooserUILabel=|CourtChooserControlProperties=|RequiredStyles=Draft Stamp|ÌÍReserved=mps031447530000000000000002165000000000"/>
    <w:docVar w:name="mpo06620049" w:val="Draft-Watermark(Diagonal)_{9AB60A5D9F9246268BEA794F9542EA17}ÌÍ^`~#mp!@D⌇^#X└┭94&gt;&lt;|mś¥…åNäH⌒ ïpQ{Q/⌕V⌜3ä⁂!&gt;ˆ⌡1@M•zb‮Æ⌏@Ë⌈‪àOÒ;Ú⌑iè±2ßƇ⌆:ºY$½ºwnÎÅ⌠áÙâuYàN–â‮vh7⌡9¹⌌¶röƀ]»ÆGü⌕û⌔%⌛hpmÏ‸½ã'¾?Þ&gt;ÁÐ⌠ºPƆ¡⌚µf~Î‘V{øƆUlˏDóB;,B₵Ï⌇ś&amp;⌟«%!èêùÚ(“×&lt;d©ô⌠u⌙{śä·‧P]|þ⌃½ß¥¹&lt;B4‥J®⌕t•⌍ÆJ⌔ë⌙³Ù&amp;Â⌓7‸õIe“|⌝⌑h#⌉⌆ÜÎb⌇Î⌄®èƛ⌗P|sç…!º÷⌓⌉LáuÝ68_Ïv©ùMÞ7⌆Yý&gt;Õ!+⌒×™3ö=ƅ=»Tµ⌂&quot;¶¿R:xâ@â⌟“F~°‡=oũ³=†ÏªÔj¶¸lmš⌕¹`Æd‹²⌝⌘⌓ZÂøDtåá·¬÷ø{ß4¸⌠FÓ¹Ø±%ýfwv?Õ[çÝ⌝¤$¥Vƛ⌎⌆KA…⌄ŽÑê˜V⌈⌍²Â”sSéÜZª |]LAdQ⌓qcũ‡Ô⌔F³ÿªL&quot;š‥LéÆó‸&amp;çä˥÷è⌙{KðÆè2ÇKØàQ&amp;⌇iÂ½ZÕv{⁁è4é³âŚ=6½mèÈ2Øåv‮ô⌏FÖGä“ù~ÁÁ}ÆëÛû⌈y⌂⌝”Ũ1ƇþMw~⁁ü⁂%⌙'ïbÔ¡¹1⌗⌃Ô¨:⌑z$ƚ7Ðê⌇æ¾ü⌒⌋5⌙±011"/>
    <w:docVar w:name="mpo15519816" w:val="Copy-Watermark(Diagonal)_1ÌÍPartNumber=2ÌÍObjectData=SegmentID=2167|ObjectTypeID=510|Name=Copy-Watermark(Diagonal)|DisplayName=Copy - Watermark (Diagonal)|AuthorNodeUILabel=|MaxAuthors=0|AuthorsHelpText=|HelpText=file:///Gen_Watermark.html|IntendedUse=2|ShowSegmentDialog=False|DialogCaption=Copy - Watermark (Diagonal)|MenuInsertionOptions=5|DefaultMenuInsertionBehavior=0|DefaultDragLocation=1|DefaultDragBehavior=0|DefaultDoubleClickLocation=4|DefaultDoubleClickBehavior=0|L0=0|L1=0|L2=0|L3=0|L4=0|AuthorControlProperties=|ShowChooser=true|LinkAuthorsToParentDef=|TranslationID=0|ShowCourtChooser=|CourtChooserUILabel=|CourtChooserControlProperties=|RequiredStyles=Draft Stamp|ÌÍReserved=mps155198160000000000000002167000000000"/>
    <w:docVar w:name="mpo16538817" w:val="Copy-Watermark(Diagonal)_1ÌÍPartNumber=2ÌÍObjectData=SegmentID=2167|ObjectTypeID=510|Name=Copy-Watermark(Diagonal)|DisplayName=Copy - Watermark (Diagonal)|AuthorNodeUILabel=|MaxAuthors=0|AuthorsHelpText=|HelpText=file:///Gen_Watermark.html|IntendedUse=2|ShowSegmentDialog=False|DialogCaption=Copy - Watermark (Diagonal)|MenuInsertionOptions=5|DefaultMenuInsertionBehavior=0|DefaultDragLocation=1|DefaultDragBehavior=0|DefaultDoubleClickLocation=4|DefaultDoubleClickBehavior=0|L0=0|L1=0|L2=0|L3=0|L4=0|AuthorControlProperties=|ShowChooser=true|LinkAuthorsToParentDef=|TranslationID=0|ShowCourtChooser=|CourtChooserUILabel=|CourtChooserControlProperties=|RequiredStyles=Draft Stamp|ÌÍReserved=mps165388170000000000000002167000000000"/>
    <w:docVar w:name="mpo23596311" w:val="Draft-Watermark(Diagonal)_{200F185337714296B6CA587371B7E981}ÌÍ^`~#mp!@'=Y#⌞┚┬3:=6mŕ«‥ßtâB⌘‮épWÀn4Ú⌆§‪ªê⁁!•®q&amp;‟(¢ÐmFŦK@Þ29Ç,⌗⌖õ‥@NûP;ÿþòq¸%ªpgõôÎř;2µ¹»Ý¸Ɔ3½⌏⁀àÒt4Yf⌝`Ç⌆ã※cº⌂î⌛ü⌝þ(XÆÂ@Ś⌗¾%®⌋x£ChR?I'ZÛrŔÀÕ4þ¶Os…&gt;ý⌃&gt;N․: ⌟8|z₴xŘ※í©_/‛Ñ=j°îôõ⌇ü⌒{f9‚îî⌈¼Ù+¸&gt;&lt;:Û^´⌜n«$ÀX⌋å=²à%¼7:³ûIÿ*ï($Æ8⌖þℤ£»|Ð⌂(îÓ]QþÌ⌐9dõ)⌂¯¸½Àcôv´Àà/Y]9õ@/í8©²$&gt;m²ºýü;üÑ4×æ­ÞBUÌæ÷ØïÔùñ¸⌐ö⌅0ßkh⌡S⌇o…yªÂ¾­‛éŦCS¬‸⌔QÞÍ⌒′ÀÉé⌘⌜§‧ÇÅ\Ś?l}‣å«ØéMß¹ð{Ô⌍P3®ù#½¯⌞üôÏ⌟)åêº&quot;þ)àñyªÖüLèÍtôeR․ \_OO-¯‛Õ{⌗ç*ÇÊqk$µ,⌠²àñ⌘knƅ⌛;⌘†⁀°)ŧAk¸©ÃÎ3¥ý¸¯þ4Ee]}ö­í8p9ÁóíNJg⌍žÕxòa£sÿ⌊⌞ð½⌅8Ø'ò„þÓ-¿‟ýË/ò⁂⌡åÙ‼=…ÅåÀFŘÙ¤ù¯¼Áó]êgÎ¼@~ÂO3⌏Ê(řæ⌕cf¹5Ô⌙Ãqí⌏Às{⌍⌌5⌖´011"/>
    <w:docVar w:name="mpo24350703" w:val="Copy-Watermark(Diagonal)_{B1E03F2D69C04D6EAD4A0D39D3BA15B6}ÌÍ^`~#mp!@,⌆⌖#,└┦546:|zmŗ‟ánÜD⌒ ëpQºp.ţö—H®ä※!Ú¨+⌘IR$Êg…⌆⌇@⌔⌍x´IƔÈ;'⌕ÒÀW3¿⌝4ÃƁPg±wxêœµ\·³e{åXê’Ì‪,f.w⌖&quot;´ò¦*¿ç\´ÀuS¼⌉2XezÖãkÍ‹¾6zFKð⌆Ω⌓oVç÷¦⌔ûµŗÊ,ËïÍVbî9æ⌈9P⌗Æ⌋ŠÌúÄ‖ˊøTBÊñ¤{PA-¹‴|₮⌙bÄÌ˞¡⌞ÃY_⌆Ëá[B⌜(WÔª⌘¬ULø¾TTÈüæªI2₮5yMÀ!⌒\⌝‡øNÎ[Aç²⌏þì⌔?‚#UÆˈ=w⌄B5ðÂoJ&quot;Ž×⌝ùfÓ™WögC=ÚÇ*«¬⌠&gt;m­º&quot;7Ë⌃[*vô&gt;±ƀiðmPëfØëuFJàÀ‾­ŕY.ägÅ¢G«Í⌅Wôàv_\ž′52ÏÏ7ü‴õj⌒R‥[òƁX;û⌝­5¸)_Ï9YÏµ_ø7‾⌐ˈË9?K¯⌚{˞r„wkwç÷⌐Sż⌖îÖ&lt;]¼i‥whÙ¶Xk7ºVµ¤ç~Ï!ÇŤØ©os¾±`bùþÙ#¾ÏÕ¦ÈƂñ⌚Ú⌓⌡Ô3tÐ÷uż¹mûžw‡žT⌛ûXK½/û¦⌚ïï¾ťÛS/¡Ûðî¿.ïgÌÃP…÷⌎?¶w⌎Ê1¥Áá&amp;Àòˆ#ÂŠGø⌖ß÷―ˠbºíüg²^ü«¼4⌋ÝïÍt?g&amp;Þa“]?¡⌒«Œ⌊ç½)ÿsðKþ⌆û⌑W011"/>
    <w:docVar w:name="mpo24530488" w:val="Draft-AllPages(TopRight)_{A55F4C81182B42E499DE52C94901EB66}ÌÍ^`~#mp!@Q@0#⌎┚┨2:97|mŔ«‡àTæQ⌘ÊèpW~êd¼⌅èÊ˝úF!&quot;⌆M⌓⌑¼Ø!‡šÛF@ZTUJ⌂RìƘð¿•Ã⌜=.º⌈&lt;(§§ÐŔÿÂ℣?ã#℣ÙƁõk.‱ºi')½”⌈Ó⌄―°⌂‣vƓ⌇ÈËCõ'¾•ŹT5Aſ¬⌂’}&gt;¨GyŖ‱dµPïQ⌓÷⌗=‚ºÄÀ ½M¶⌝˝)46⌘⌘q30ßh{Ťþ⌈v`T)ãïä⌒A‶=ÚƘ!ÄôNÉÐ'˝ut※~ƁÖ⌐à&lt;}i*bâ3⁀‘Ìí±3©Ŕ­¬æÉ2ån÷⌡₲⌅JÕ1¹°QE⌆X¯÷â⌍^Ë{U«Èxxmœ⌑¹⌅ö‴rÝÛ⌡î$ÃA“⌆27MÓcºøMÿ⌗­õÚê⌐K]®ºh¹Ì⌉M;á^Ó{~1.×‧⌡´ìÏºßÎJ⌓“⌉Ü⌊uˌ;ÿ¨ƂØ\}gÃ&gt;※³0ðS²‡¹‴Ñ4⌈ëúÅHÊºtÕô⌡ÇÁ˝Eakeh0À&quot;sx5ôÝÓî­¾⌘Á_ß⌠ïÏT°ÂA(üù․+û!℣⁀o·~kW{iÖ\ÚâÐ®pˢÀ‡ûaËz¬z7ℨ„ï⌃:)⌓ü‘⌝⌃Ê※ßXµFê·&lt;ÖÖ⌠⌃neY©¼ÚŖ¸¬§ſ\‡Ôhuä1‪š°•wY²t®åÆnÎáwåÉû⌕Cµ⌒íƃÑîr`jìCpžâ:m⌟DYadÔLÅΩ^Ñ¤Öd0°uPÈßÙ℣÷Gu®Ï2UéÀUú⌐c}⌈éÆ⌕n011"/>
    <w:docVar w:name="mpo32636660" w:val="Copy-Watermark(Diagonal)_{B1E03F2D69C04D6EAD4A0D39D3BA15B6}ÌÍ^`~#mp!@⌓⌗⌙# ┖┦4669~zmŖ‟ÔPäS⌔•êpSº_1x⌜RÙÇ¦⌛!]¤m”L⌈æ§⌅¬Z;@ÓL※¾&amp;¾‟@Êñ=ûÐ4BÓE⌟′lÜ5jè⌃⌄5i Ñö¶§-⌗LçD©4‛Ɓ⌈ÎP?«ÍBû1‗Î!ôÞ⌕r₮M|⌅?kö6æH`{ÞF⌋ó⌆⌝⌘?ÅP²Þţÿ‛⌇℥éú ℤKŕ¿ÂïƔ«&gt;”ºBTÛƀû⌖⌕ŻËy¼³․7‚è98‟rrDï⌅˞4¥„ ºìNâ:?µ⌆&lt;¨⌎\‥⌆·M′à⌖⌙Jè⌅á⌉·Jý²°:Ì¹⌍EíäÓƀÍ&lt;µÁ&lt;n“Â¼ÈRæ¹4Mdø ₮Q½ë¾)⌓ÊîRÜum․¾0Êü7⌌Ì+6‣Ð℥W]‛ţeŻ.⌗Þ{[Ý4ûµxU5※ÿ=$⌇s)h.iƀ‼úZ4êÒíô÷MƀÝ­UÍ63H©{ûDA³AÒ⌐⌇ìÒ⌊ñˈ‥u℥?₮~¸ûg[÷?½bµk”ºµµ¿×L³ÞëH[?=.źqˉü²c․¿0ℤÇn8ûiXoh×YÙðÌÝ-ê&lt;átK³$ÙkÛ⌝±,⌝Z¿âýÅº3\ÙÚ5áÖ&lt;¥⌍|Oſûð2¹îÞ¶ſÔ`¬dÊìªªç@×dóŻYu.l'7‼÷¸é§´Ï⌃²⌐»àð±³ƀâ․¸A»§÷¹]É⌛⌡t±e⌕¿Tdýâ⌖U⌑‖BÍ×NqÌ.UÒØƀOÚ5hÅ′×¼⌏y|÷«ôf:éhç⌑⌃#⌑^011"/>
    <w:docVar w:name="mpo38969612" w:val="Copy-Watermark(Diagonal)_{A1CB7D07225B4600870C802C338130A4}ÌÍ^`~#mp!@*O⌏#⌚┛┥3;5:ymŕ¤„ßuÔB⌙‧épXs⌍⌠A⌖Ñ°æ⌔q!⌈[KÝ¯⌌ä⌛¶⁁Ţ@¼¸‱I¥¾Zz⌔(À⌡@‱ÕA²S‥-Ýº4éŚ⌆¤Þ¤ÚÎ⌓&lt;¸ÀÞÚÀF⌔Ŕ⌋ìÚvüe.œÁèº&quot;å⌆Y;÷⌉8ëêÛ¤þä$⌕Ç›nQõM⌔a_ß0ï .-⌅’/3Ä`h_7₮pƓ:MÒÛ‧―⌛`Ú⌜ü¤℩=&gt;&quot;æxtâËÙ⌗7T⌂‷&gt;•ò¿⌠U‛9iX¤ÖI¬Wª×l×|I⌎⌍½É8E4¶33³Ðæâ⌊ã|JÒeÛ⌕ªŹ⌙sžÁÄÆÑRô”⌜ ìſÇ⌚äõû0Ð$cû×ƀðúªQ4¯Ðû+Ñ⌈¥⌍E\Ü‚ƅä˞3t¯ÃLn¯⌏NsîÎq¾⌍‟⌌º⌘³º­FI­⌐{­¼⌅'5íczèi„ţ.⌒özön⌓S 4ò⌒²hõ|H^áp&lt;ſ¯²_gþñ}=~⌔⌠Ë¹cL©⌚¼źušwµ¾⌎⌂ÇªfØÎy±)ºÐEàÔñm®õÇ|Å²⌒q{0[⌑⌉]Ë&gt;⌌þµT⌈%ÜüÀFCÿÚv⌌òèñˇ@ï*;]ü{Ë¢0=ÑXëŧ$×Øx-Q※Ü:q^göQy8ât1&quot;d½î°⌍ÀàìV²ÀÊ·Ƅ2»⌞õy¹ž±Aã⌖fL⌕ÆR4¤¸^ŧò¼ú⌚&lt;ÀøiÏðÌZjú¸T⌗ÅÏà´Ùý‡ý×à⌒Ú⌂îTà¤¼‚Æ⌜′⌖³011"/>
    <w:docVar w:name="mpo43032169" w:val="Copy-Watermark(Diagonal)_{6E360E7FA60E42738E077AF121D039E3}ÌÍ^`~#mp!@B⌟⌄#4┖┤664=~xmŘ”âpÓE⌔…ìpSr⌐⌛@⌎⌊)a€!(¢RßHM/0Qàº©@î86¶Uˆ•y*⌖⌆ïÙ&lt;qOñ¶Nq⌘!ÐøìÑ;g6lig|jç;¹ÜƂoa¼xa2⌘¥À?øÇ⌅Ü⌋èñx3′÷ÆKç¼xÿxoÄ{GI©ð'‼⌓RBÆ⌡]⌛ö }k°⌎qMK¶Ù˜;ÜbÚ%ſQùîÀGMˆ4ï…×LC@[êxcÔâÄÝU08⌂ÎƃÅõÃ⌐Ž&gt;Èµ¬Vl¡Ú¬Qp7è¢⌄¾_ã‿¥–7Ý⌈Ö⌠û⌐Eúº=¶W{Æè\⌉›æqoöT5û'HÊ¿%ð¾º»Ã-òuŔÞà-=ŽWÉ9t7YÄF9læÐ&gt;VµBÔç=#ËQ-ï⌙⌟)RƗź[@µ^´%2⌌ùI»é¬/‚⌒0⌉⌟°0ÿdË#Ò¼Pƃℤ⌚ªèÉ⌚ÿLâ3ˋªÃ&gt;zG±ℤû”Ó5½=ìGÕ°î&gt;źÍ⌇Æ¥÷/××kÄó©›e_h´D¾6ì7:µ⌞ñË¬ŽuÀ¼¶: ­»¶|⌝ð¢¦ìDåe%Ñ5ÔDßT5T½$ý#ÙA)o⌠ˆ¼RG⌓BÏÍ³ÚÔeþHï{ÞS~‧`q±&lt;úâtOo³&gt;ìïÊŗÀ⌔C‼í¾Y¶ßóÜ†Üt÷§]AàÌ\Ç‣ÞrÿÝ⌗öwGaãk.äo•Vç2„bavþW)÷ö⌐ùÀôT⌡¾@+⌉çhìY*ùŢ[ö⌡öÄƀòóÞA⌄⌗⌜⌑¢011"/>
    <w:docVar w:name="mpo51498234" w:val="Draft-AllPages(TopRight)_1ÌÍPartNumber=2ÌÍObjectData=SegmentID=2165|ObjectTypeID=510|Name=Draft-AllPages(TopRight)|DisplayName=Draft - All Pages (Top Right)|AuthorNodeUILabel=|MaxAuthors=0|AuthorsHelpText=|HelpText=file:///Gen_DraftStamp.html|IntendedUse=2|ShowSegmentDialog=False|DialogCaption=Draft - All Pages (Top Right)|MenuInsertionOptions=5|DefaultMenuInsertionBehavior=0|DefaultDragLocation=1|DefaultDragBehavior=0|DefaultDoubleClickLocation=4|DefaultDoubleClickBehavior=0|L0=0|L1=0|L2=0|L3=0|L4=0|AuthorControlProperties=|ShowChooser=true|LinkAuthorsToParentDef=|TranslationID=0|ShowCourtChooser=|CourtChooserUILabel=|CourtChooserControlProperties=|RequiredStyles=Draft Stamp|ÌÍReserved=mps514982340000000000000002165000000000"/>
    <w:docVar w:name="mpo61149448" w:val="Draft-Watermark(Diagonal)_{7E4DC295CD4B42C0B1E7563C832FD2AD}ÌÍ^`~#mp!@⌜'D#⌓┗┪27;3~mŔ¨‣ÜQÈA⌕…èpT¾Õ⌐⌝⌓ŧõE7!⌡⌗Z#⌝5⌐Mëe„@⌙‥․xÕ⌏Òzø※ä&amp;‧⌛Ù˝Pá:⌂⌇ÍÑT¸-⌕IêN2―5¯ß‿éORÁê⌡\±Ö ´BáB,/é÷¥É@—`⌔ÿå¬çnƕùæ⌞õ:yË—[⌃T3Mæì5‣⌡õ&gt;gJ⌒‚*è⌕IK9|[⌃É0(8çÜsl+^®ôJÙö⌊BËs⌌ÌÚ⌓*ñ¡Ø⌞Âí¶⌏V¿s³ë@Sûx⌜ŕ‧u$’⌑¹D}¤:BàVt ⌐5îƘ~'⌟iò‶Ù⌍⌆%Ê℥'{ïã(VA&lt;íµ³F ⌖îC¼m `8òX«á․:Iy;ñŖaÈ8XloXfg0å±Z⌊u⌎ª9ß²ÉPÔ)ôÅgËœ⌗Ƅ3UéÃ⌂óŻd_[äX ⌜eÐ{8‚&quot;µoÑ⌟³7ˌxû¸²Jn⌠ådNòUûƁJnttm'´ÚˢÜP'4y;ß⌕ïßQ±Í&gt;₲þ,+LlKe}Ô⌍ò¯U˟OÆ℥º&gt;‟P*V]·⌟h¥BVþüg ú®âÅ⌖U¼p;ï²j¾ÐJ‧ëmkOTu uÖÑ;VÀLh²\&quot;ûµßb0É|A„R&gt;§Ö/ì⌡h⌂—⌄Æ­ËÛwõ⌇D±:ª0ìÿs⌛⌂ÿÊØïÔìÅ§_jœÄjó․‶ìzp⌔ŢðÛy@IGµÑ:⌛òO×⁀rý¸¬øê¸è⌌ð‡⌓o011"/>
    <w:docVar w:name="mpo66592193" w:val="Draft-AllPages(TopRight)_{A55F4C81182B42E499DE52C94901EB66}ÌÍ^`~#mp!@⌘⌙&amp;#I┖┧868=~{mŚ§†ØpÝW⌐‣⌆p*¼c1½⌊ L´‟‼!⌗Öy⌛§⌍ß÷⌉*§l@⌌cŖ×⌑,ö¶@ÏøQ⌆⌏n⌍T⌆WO×⌖È@⌃ÝÊ⌄ý;` ÌE⌛ëËY¨5†⌄Ð3‛ţÿ‣⌃u ⌂ËÕ⌓ï4r⌎FXaý³―ÿ‟Áÿ⌃Z*÷⌆℥hÿÍMÅt®ù[⌟†⌚û⌌[Ì#{p₮¬;₳êãXÛAÂ⌏çªy+⌖²※AÈAèç⌌î⌝}QE} ÃŚÂp¨;y*r®9Äƀ?{⌠v`Ñſ¹øï․eT ⌍/É7N‣ò⌡þ:ypÆÜÜGÿQè⌟ïz⌊íÛ¶U‟ûUpŕ8)Y⌉@4õðáD⌝Go⌛õÐØ¸4\õ~õ⌠²þ⌙ÝIÎ{⌎A,-°Àd8Ò3|RA=⌖]âyúXñYs⌌:mÑ‗2„‥‣⌚/T¦&lt;ï⌔pýÐ}å\ç¬çís¸5Æy¼⌡Ð)Iµ⌍ˍ5⌉&amp;c&gt;Óÿ”ý⌄ñàöÈ­øHý&lt;î⌒‼℩Ádõ&gt;ØƙÚæ⌅ÈK*í[‣qˉþ©@XìJ9ùÊsõÐ«ìY±o¨º¯Wæ5|TÍ$HŢð%/¯&gt;[⌊⌌­úòŔ7ôAáÛÚ:åÔ©©⌑}MſÈ°ØQ~ïØÏ¨MV«!⌐XJôX†²ÇýÍY⌏⌚·⌗ŨO&lt;}|Ó½}⌐⌘#B⌔ð)ÿ×Ð4½=¹¹à»ÙÎÂå@ÀzÐ?‧ê]W¤eüiýÎƕM}9ÆÀ4$1¥Å′êý&lt;ƁÚÁÍ⁁-~Jy06ïz⌖t011"/>
    <w:docVar w:name="mpo67099124" w:val="Draft-Watermark(Diagonal)_1ÌÍPartNumber=2ÌÍObjectData=SegmentID=2449|ObjectTypeID=510|Name=Draft-Watermark(Diagonal)|DisplayName=Draft - Watermark (Diagonal)|AuthorNodeUILabel=|MaxAuthors=0|AuthorsHelpText=|HelpText=file:///Gen_Watermark.html|IntendedUse=2|ShowSegmentDialog=False|DialogCaption=Draft - Watermark (Diagonal)|MenuInsertionOptions=5|DefaultMenuInsertionBehavior=0|DefaultDragLocation=1|DefaultDragBehavior=0|DefaultDoubleClickLocation=4|DefaultDoubleClickBehavior=0|L0=0|L1=0|L2=0|L3=0|L4=0|AuthorControlProperties=|ShowChooser=true|LinkAuthorsToParentDef=|TranslationID=0|ShowCourtChooser=|CourtChooserUILabel=|CourtChooserControlProperties=|RequiredStyles=Draft Stamp|ÌÍReserved=mps670991240000000000000002449000000000"/>
    <w:docVar w:name="mpo72168893" w:val="Draft-AllPages(TopRight)_{4CF5E969F156420487411450DF90CCAB}ÌÍ^`~#mp!@⌐⌋!#⌗└┧348:|{mŕ¥†ánÝR⌎Éÿp(¼^/½⌅mÚ°R1!&lt;Ð⌃J”%b×⌘/)P@⌟⌊æ†®K{§ùCÚzÜ⌌Ï‣B⌔£Dšƀ⌌öôùÙAX¸ÏlM_©‛HNh2“m⌋ÓY~©Í­¼Ì⌙ú@=7Û⌟à⌗⌘¾w[⌏|―⌙_¬Fzŕ³þgUá—⌟îÏu$iá“¼N⌜˞⌕3&gt;⌙⌒0&gt;*Þiwţ~⌍õR.'dµÔ‣;ØŖ~€ ÅîKÊÎ ˞⌅»⌑4Êp⌆qAÀÕ‟‣/rëÍÎûóY ½“Ñ⌍­ È:úhô⌡€⌄GÎPºZ‽⌌ÿ¬^¢@⌙°ƀÿOJ″ñä․3&amp;Ç⌎À*ÈÝß½%ƕ⌌í_@Ùý&lt;pÕÿ;JÙ*B“õÔ4⌟QÉMm®[ÏrCUƀÎÑaÃÙ·⌞⌃―ú¦⌙ëÆÙöç›ÌÌI⌐―:Õ⌈tˉ8þÒ|^]æ™èìl¹4¿Z»⌚Ñ(B¶⌌ˆÖ⌋⌡dÝÍ⌂Ţv⌌ðÑ÷ë²ùGö%í! ※™Âî?×ÛÿüÉJ×Ù³:â⌔ï⌔]¢⌡ñÉß ³Ì9“­-©¹‛ŽYÔñ‖Ë«^⌒⌋Un÷kl½Ì,⌚[¿×6T·⌄zYfáx6‼Š)ê1&lt;⌚§]=Ý¹Y#‽,=¨|ì\⌡µ^S®⌛※⌝b+D×Lh9çØìPÛé/Ü Þï÷⌡¤BòC&gt;ÉÀñÚÜ}åJ6Á¾|çŖ{⌎Ô·⌄v½¿î}¤²hÇj¼Jõì⌠ÙÉìôe?e}¤Ɣ•zYöţpZ⌃⌅⌇E⌑¿011"/>
    <w:docVar w:name="mpo75035179" w:val="Draft-Watermark(Diagonal)_{7E4DC295CD4B42C0B1E7563C832FD2AD}ÌÍ^`~#mp!@⌍B⌏#3┚┥6:67ymŘ«„àTÃE⌘‡ìpW¹Ù⌓¶%Ìi×⌓Æ!}NQ‵f½9&amp;⌘°‿F@_Z⌕ãO IåÊt…Ɠ⌛J`Dg&lt;nìú⌂8A&lt;âŧ5Vª5‱aÎA¿Ø‚⌇Ó―§ÊI¼b£DhºÈEaÈäP£v)⌗%óÎYÈà⌉⌚Í9ß8ò¿•ªÍUß•R⌑å¦úÌ7&lt;iöˇ½₲R=ÖD×Cø&gt;”!sh¿µ„´Vü*lý;IåƂJeoŦ”zÖk‾gv]…℣a⌍ÙA⌑⌡}‫&quot;Ç⌊ÀÍ⌋·C’¹G^Xy‣9⌏óƗ%ìnð®Þ⌛À½₭ëÕ⌗C÷#O⌘Ź⌟|Ú{U⌠⌕s`»r]=p8°ß‣?B&lt;xöŔ^Í6WqmXkm5â°a⌈t⌓¨8ä°TÈÙ&quot;óÞeÊŘSƃ⌒SîÑÿøŹcƄ\ãV⌡!cÏ:’'·nÖ⌝⌉¸5‵}ù÷·•m⌗ÅÂŧßŽú&gt;$ØáçÕ'l°&gt;½※gtíoÂ⌔WÑO°È&lt;‣⌅*(QzJjwÓ0ð®ZŔN«℣¹C”Ï⌡T\·⌝⌙ªˇA;üûl⌠⌓²àÄ⌛S¶u5î·p½ÎI élpMTzƓtÓÏ@T¿Qfq^ úºÝa5ÇÁ―Ï®Õp⌙xsÑedåoÁÀG⌄$à?ßÚ—u¹‵çñwì{âÕE/;Ìq7ÿÄYÅõÃÂ3⌍Ó÷oÂ¿&amp;iÚjÈ&gt;ÓSpÂcoKõÐ:Ã@’C@é⌆⌑m011"/>
    <w:docVar w:name="mpo82651204" w:val="Draft-AllPages(TopRight)_{34E12D4D8DEB4E1BB06E9150AAFC48C0}ÌÍ^`~#mp!@⌖2⌗#⌖┙┦397:zmŕª‟ÓsÜR⌓•ÿp-»î3¸⌆¨×6.⌛!⌘Ùo⌖ª⌌ÜðŢ―EÕ@⌊Ç:£ Tàn}ûø[Þ⌔J⌉NJZ‟ÆC⌂àÉBø&gt;_⌝Í^⌖îÊD+t1⌈ţ⌛1Z{․&lt;»Hdç⌈}⌏aÄí⌞Pź©*æ4q!ð⌜`%U®DZSùª⌊ýaÐ&amp;2òqi+5é⌙è⌓N8⌉I⌋Ïø[¢%E‟‥F&gt;bö3;;))µeÚB⌍[~⌈õ⌈p⌏Ò³⌞]?ðúæãÐ]}øt⌂ÁI´æµF⌙⌖¹⌜4!&quot;ÀEõ¹æá•­º′òŽÌ⌙ßñ⌆Û³`O.ó9ÈŗZ⌅ýÆºÀm%7ˈÒÃÌ«Bá:®Ŧy»ö¯÷⌗ZŽ.Õ⌐ú‟±¶èť×.…æOëq⌃7qÍæY«D\³⌈Þ˞:a0RXP_²6”h¢H¶ë@í{j‚⌛‘­µÞÌþcéd=‼⌌Ò$&quot;Ó⌄~‣ï2ü⌆ï⌘Þ※îõwò※îZØe?⌛5ƔÞ¬⌋¶Éû‚ð²eOÃ#àŽùF®!Ëá!µÒ9„¯⌟«»‚@t¦üƃËm_⌒⌍Wnémp¿Î,⌜]¿¹8Ô¶¾°¶q¾‫OG ö‟!※U²ðß¯‚R․ðW?à]⌡·`S°⌝­⌗d+FÙLj;çÚîCÝó+&gt;‣&gt;pü?¦ŽòEàÉÒÓÚÔåL8Á?|èŘ{⌐Ö·⌆P=Áàu¦¼hÑj¾⌞õî ÙË⌞üys9alÖ~⌃ùi¹ê³ç!⌈•⌑´011"/>
    <w:docVar w:name="mpo89156944" w:val="Draft-Watermark(Diagonal)_1ÌÍPartNumber=2ÌÍObjectData=SegmentID=2449|ObjectTypeID=510|Name=Draft-Watermark(Diagonal)|DisplayName=Draft - Watermark (Diagonal)|AuthorNodeUILabel=|MaxAuthors=0|AuthorsHelpText=|HelpText=file:///Gen_Watermark.html|IntendedUse=2|ShowSegmentDialog=False|DialogCaption=Draft - Watermark (Diagonal)|MenuInsertionOptions=5|DefaultMenuInsertionBehavior=0|DefaultDragLocation=1|DefaultDragBehavior=0|DefaultDoubleClickLocation=4|DefaultDoubleClickBehavior=0|L0=0|L1=0|L2=0|L3=0|L4=0|AuthorControlProperties=|ShowChooser=true|LinkAuthorsToParentDef=|TranslationID=0|ShowCourtChooser=|CourtChooserUILabel=|CourtChooserControlProperties=|RequiredStyles=Draft Stamp|ÌÍReserved=mps891569440000000000000002449000000000"/>
    <w:docVar w:name="zzmp10mSEGsValidated" w:val="1"/>
    <w:docVar w:name="zzmpCompatibilityMode" w:val="14"/>
  </w:docVars>
  <w:rsids>
    <w:rsidRoot w:val="00C060FA"/>
    <w:rsid w:val="00010CD0"/>
    <w:rsid w:val="00055947"/>
    <w:rsid w:val="000960E2"/>
    <w:rsid w:val="00137FC9"/>
    <w:rsid w:val="00154544"/>
    <w:rsid w:val="00156D89"/>
    <w:rsid w:val="00161E93"/>
    <w:rsid w:val="00173E72"/>
    <w:rsid w:val="0019567E"/>
    <w:rsid w:val="001A78CE"/>
    <w:rsid w:val="001B2932"/>
    <w:rsid w:val="001D0AD3"/>
    <w:rsid w:val="00206815"/>
    <w:rsid w:val="00207A76"/>
    <w:rsid w:val="002169CE"/>
    <w:rsid w:val="00224693"/>
    <w:rsid w:val="00232DC3"/>
    <w:rsid w:val="00237C8C"/>
    <w:rsid w:val="00265EA2"/>
    <w:rsid w:val="00295E92"/>
    <w:rsid w:val="002B7B03"/>
    <w:rsid w:val="002C74D1"/>
    <w:rsid w:val="002E004F"/>
    <w:rsid w:val="0032698F"/>
    <w:rsid w:val="003560B0"/>
    <w:rsid w:val="0038138E"/>
    <w:rsid w:val="00391570"/>
    <w:rsid w:val="00391D9D"/>
    <w:rsid w:val="003C10C1"/>
    <w:rsid w:val="00410FB8"/>
    <w:rsid w:val="004142B7"/>
    <w:rsid w:val="00432819"/>
    <w:rsid w:val="0048451A"/>
    <w:rsid w:val="004965A3"/>
    <w:rsid w:val="00516AA1"/>
    <w:rsid w:val="00556330"/>
    <w:rsid w:val="00575A18"/>
    <w:rsid w:val="005922B5"/>
    <w:rsid w:val="005A0489"/>
    <w:rsid w:val="005D1101"/>
    <w:rsid w:val="005D7826"/>
    <w:rsid w:val="00604D4F"/>
    <w:rsid w:val="006056C9"/>
    <w:rsid w:val="00663CCA"/>
    <w:rsid w:val="00690971"/>
    <w:rsid w:val="006E42E1"/>
    <w:rsid w:val="006E4BAB"/>
    <w:rsid w:val="00721608"/>
    <w:rsid w:val="00723D71"/>
    <w:rsid w:val="00727D46"/>
    <w:rsid w:val="00737346"/>
    <w:rsid w:val="00750758"/>
    <w:rsid w:val="00775C28"/>
    <w:rsid w:val="00796FBB"/>
    <w:rsid w:val="007D14E2"/>
    <w:rsid w:val="007D50C5"/>
    <w:rsid w:val="007E37CC"/>
    <w:rsid w:val="00825EBB"/>
    <w:rsid w:val="0085761D"/>
    <w:rsid w:val="00894251"/>
    <w:rsid w:val="008C6FCF"/>
    <w:rsid w:val="009320CF"/>
    <w:rsid w:val="009950AB"/>
    <w:rsid w:val="009E7516"/>
    <w:rsid w:val="00A25F06"/>
    <w:rsid w:val="00A368D5"/>
    <w:rsid w:val="00A4141B"/>
    <w:rsid w:val="00A675C0"/>
    <w:rsid w:val="00AA5F67"/>
    <w:rsid w:val="00B16276"/>
    <w:rsid w:val="00B20BCE"/>
    <w:rsid w:val="00B347CB"/>
    <w:rsid w:val="00B3666E"/>
    <w:rsid w:val="00C060FA"/>
    <w:rsid w:val="00C07404"/>
    <w:rsid w:val="00C17DCB"/>
    <w:rsid w:val="00C25F2B"/>
    <w:rsid w:val="00C40817"/>
    <w:rsid w:val="00C81FEE"/>
    <w:rsid w:val="00C8310A"/>
    <w:rsid w:val="00C84DA1"/>
    <w:rsid w:val="00CD72BA"/>
    <w:rsid w:val="00CF0C7B"/>
    <w:rsid w:val="00D02A97"/>
    <w:rsid w:val="00D0440C"/>
    <w:rsid w:val="00D24A51"/>
    <w:rsid w:val="00D276C9"/>
    <w:rsid w:val="00D46B5D"/>
    <w:rsid w:val="00DA439A"/>
    <w:rsid w:val="00DA6BAB"/>
    <w:rsid w:val="00DC2030"/>
    <w:rsid w:val="00E115D1"/>
    <w:rsid w:val="00E37C1D"/>
    <w:rsid w:val="00EB18F7"/>
    <w:rsid w:val="00EC0745"/>
    <w:rsid w:val="00EC334E"/>
    <w:rsid w:val="00EE6546"/>
    <w:rsid w:val="00F0493C"/>
    <w:rsid w:val="00F259C3"/>
    <w:rsid w:val="00F5485D"/>
    <w:rsid w:val="00FC3394"/>
    <w:rsid w:val="00FE2A3A"/>
    <w:rsid w:val="00FF6E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4F8973"/>
  <w15:docId w15:val="{2957AF94-21AA-4379-BB9E-CFBEC53F7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kern w:val="28"/>
      <w:sz w:val="24"/>
    </w:rPr>
  </w:style>
  <w:style w:type="paragraph" w:styleId="Heading1">
    <w:name w:val="heading 1"/>
    <w:basedOn w:val="Normal"/>
    <w:next w:val="NormalJustified"/>
    <w:qFormat/>
    <w:pPr>
      <w:keepNext/>
      <w:keepLines/>
      <w:spacing w:after="240"/>
      <w:jc w:val="center"/>
      <w:outlineLvl w:val="0"/>
    </w:pPr>
    <w:rPr>
      <w:b/>
      <w:caps/>
    </w:rPr>
  </w:style>
  <w:style w:type="paragraph" w:styleId="Heading2">
    <w:name w:val="heading 2"/>
    <w:basedOn w:val="Heading1"/>
    <w:next w:val="NormalJustified"/>
    <w:qFormat/>
    <w:pPr>
      <w:jc w:val="left"/>
      <w:outlineLvl w:val="1"/>
    </w:pPr>
    <w:rPr>
      <w:caps w:val="0"/>
      <w:u w:val="single"/>
    </w:rPr>
  </w:style>
  <w:style w:type="paragraph" w:styleId="Heading3">
    <w:name w:val="heading 3"/>
    <w:basedOn w:val="Heading1"/>
    <w:next w:val="NormalJustified"/>
    <w:qFormat/>
    <w:pPr>
      <w:jc w:val="left"/>
      <w:outlineLvl w:val="2"/>
    </w:pPr>
    <w:rPr>
      <w:caps w:val="0"/>
    </w:rPr>
  </w:style>
  <w:style w:type="paragraph" w:styleId="Heading4">
    <w:name w:val="heading 4"/>
    <w:basedOn w:val="Heading1"/>
    <w:next w:val="NormalJustified"/>
    <w:qFormat/>
    <w:pPr>
      <w:jc w:val="left"/>
      <w:outlineLvl w:val="3"/>
    </w:pPr>
    <w:rPr>
      <w:i/>
      <w:caps w:val="0"/>
      <w:u w:val="single"/>
    </w:rPr>
  </w:style>
  <w:style w:type="paragraph" w:styleId="Heading5">
    <w:name w:val="heading 5"/>
    <w:basedOn w:val="Heading1"/>
    <w:next w:val="NormalJustified"/>
    <w:qFormat/>
    <w:pPr>
      <w:jc w:val="left"/>
      <w:outlineLvl w:val="4"/>
    </w:pPr>
    <w:rPr>
      <w:b w:val="0"/>
      <w:caps w:val="0"/>
      <w:u w:val="single"/>
    </w:rPr>
  </w:style>
  <w:style w:type="paragraph" w:styleId="Heading6">
    <w:name w:val="heading 6"/>
    <w:basedOn w:val="Heading1"/>
    <w:next w:val="NormalJustified"/>
    <w:qFormat/>
    <w:pPr>
      <w:jc w:val="left"/>
      <w:outlineLvl w:val="5"/>
    </w:pPr>
    <w:rPr>
      <w:b w:val="0"/>
      <w:i/>
      <w:caps w:val="0"/>
      <w:u w:val="single"/>
    </w:rPr>
  </w:style>
  <w:style w:type="paragraph" w:styleId="Heading7">
    <w:name w:val="heading 7"/>
    <w:basedOn w:val="Heading1"/>
    <w:next w:val="NormalJustified"/>
    <w:qFormat/>
    <w:pPr>
      <w:jc w:val="left"/>
      <w:outlineLvl w:val="6"/>
    </w:pPr>
    <w:rPr>
      <w:b w:val="0"/>
      <w:i/>
      <w:caps w:val="0"/>
    </w:rPr>
  </w:style>
  <w:style w:type="paragraph" w:styleId="Heading8">
    <w:name w:val="heading 8"/>
    <w:basedOn w:val="Heading1"/>
    <w:next w:val="NormalJustified"/>
    <w:qFormat/>
    <w:pPr>
      <w:jc w:val="left"/>
      <w:outlineLvl w:val="7"/>
    </w:pPr>
    <w:rPr>
      <w:b w:val="0"/>
      <w:caps w:val="0"/>
      <w:smallCaps/>
    </w:rPr>
  </w:style>
  <w:style w:type="paragraph" w:styleId="Heading9">
    <w:name w:val="heading 9"/>
    <w:basedOn w:val="Heading1"/>
    <w:next w:val="NormalJustified"/>
    <w:qFormat/>
    <w:pPr>
      <w:jc w:val="left"/>
      <w:outlineLvl w:val="8"/>
    </w:pPr>
    <w:rPr>
      <w:b w:val="0"/>
      <w:caps w:val="0"/>
      <w:u w:val="word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Justified"/>
    <w:semiHidden/>
  </w:style>
  <w:style w:type="character" w:styleId="EndnoteReference">
    <w:name w:val="endnote reference"/>
    <w:semiHidden/>
    <w:rPr>
      <w:vertAlign w:val="superscript"/>
    </w:rPr>
  </w:style>
  <w:style w:type="paragraph" w:styleId="FootnoteText">
    <w:name w:val="footnote text"/>
    <w:basedOn w:val="NormalJustified"/>
    <w:semiHidden/>
    <w:rPr>
      <w:sz w:val="20"/>
    </w:rPr>
  </w:style>
  <w:style w:type="character" w:styleId="FootnoteReference">
    <w:name w:val="footnote reference"/>
    <w:semiHidden/>
    <w:rPr>
      <w:vertAlign w:val="superscript"/>
    </w:rPr>
  </w:style>
  <w:style w:type="paragraph" w:styleId="TOC1">
    <w:name w:val="toc 1"/>
    <w:basedOn w:val="Normal"/>
    <w:next w:val="Normal"/>
    <w:autoRedefine/>
    <w:semiHidden/>
    <w:pPr>
      <w:spacing w:before="240"/>
    </w:pPr>
    <w:rPr>
      <w:caps/>
    </w:rPr>
  </w:style>
  <w:style w:type="paragraph" w:styleId="TOC2">
    <w:name w:val="toc 2"/>
    <w:basedOn w:val="Normal"/>
    <w:next w:val="Normal"/>
    <w:autoRedefine/>
    <w:semiHidden/>
    <w:pPr>
      <w:ind w:left="360"/>
    </w:pPr>
  </w:style>
  <w:style w:type="paragraph" w:styleId="TOC3">
    <w:name w:val="toc 3"/>
    <w:basedOn w:val="Normal"/>
    <w:next w:val="Normal"/>
    <w:autoRedefine/>
    <w:semiHidden/>
    <w:pPr>
      <w:ind w:left="720"/>
    </w:pPr>
  </w:style>
  <w:style w:type="paragraph" w:styleId="TOC4">
    <w:name w:val="toc 4"/>
    <w:basedOn w:val="Normal"/>
    <w:next w:val="Normal"/>
    <w:autoRedefine/>
    <w:semiHidden/>
    <w:pPr>
      <w:ind w:left="1080"/>
    </w:pPr>
  </w:style>
  <w:style w:type="paragraph" w:styleId="TOC5">
    <w:name w:val="toc 5"/>
    <w:basedOn w:val="Normal"/>
    <w:next w:val="Normal"/>
    <w:autoRedefine/>
    <w:semiHidden/>
    <w:pPr>
      <w:ind w:left="1440"/>
    </w:pPr>
  </w:style>
  <w:style w:type="paragraph" w:styleId="TOC6">
    <w:name w:val="toc 6"/>
    <w:basedOn w:val="Normal"/>
    <w:next w:val="Normal"/>
    <w:autoRedefine/>
    <w:semiHidden/>
    <w:pPr>
      <w:ind w:left="1800"/>
    </w:pPr>
  </w:style>
  <w:style w:type="paragraph" w:styleId="TOC7">
    <w:name w:val="toc 7"/>
    <w:basedOn w:val="Normal"/>
    <w:next w:val="Normal"/>
    <w:autoRedefine/>
    <w:semiHidden/>
    <w:pPr>
      <w:ind w:left="2160"/>
    </w:pPr>
  </w:style>
  <w:style w:type="paragraph" w:styleId="TOC8">
    <w:name w:val="toc 8"/>
    <w:basedOn w:val="Normal"/>
    <w:next w:val="Normal"/>
    <w:autoRedefine/>
    <w:semiHidden/>
    <w:pPr>
      <w:ind w:left="2520"/>
    </w:pPr>
  </w:style>
  <w:style w:type="paragraph" w:styleId="TOC9">
    <w:name w:val="toc 9"/>
    <w:basedOn w:val="Normal"/>
    <w:next w:val="Normal"/>
    <w:autoRedefine/>
    <w:semiHidden/>
    <w:pPr>
      <w:ind w:left="2880"/>
    </w:pPr>
  </w:style>
  <w:style w:type="paragraph" w:styleId="Index1">
    <w:name w:val="index 1"/>
    <w:basedOn w:val="Normal"/>
    <w:next w:val="Normal"/>
    <w:autoRedefine/>
    <w:semiHidden/>
    <w:pPr>
      <w:tabs>
        <w:tab w:val="right" w:leader="dot" w:pos="9360"/>
      </w:tabs>
      <w:suppressAutoHyphens/>
      <w:ind w:left="1440" w:right="720" w:hanging="1440"/>
    </w:pPr>
  </w:style>
  <w:style w:type="paragraph" w:styleId="Index2">
    <w:name w:val="index 2"/>
    <w:basedOn w:val="Normal"/>
    <w:next w:val="Normal"/>
    <w:autoRedefine/>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Signature">
    <w:name w:val="Signature"/>
    <w:basedOn w:val="Normal"/>
    <w:pPr>
      <w:keepNext/>
      <w:keepLines/>
      <w:ind w:left="5040"/>
    </w:pPr>
  </w:style>
  <w:style w:type="paragraph" w:customStyle="1" w:styleId="TableText">
    <w:name w:val="TableText"/>
    <w:basedOn w:val="Normal"/>
    <w:pPr>
      <w:spacing w:before="60" w:after="60"/>
    </w:pPr>
  </w:style>
  <w:style w:type="paragraph" w:customStyle="1" w:styleId="TITLESSD">
    <w:name w:val="TITLE (SSD)"/>
    <w:basedOn w:val="Normal"/>
    <w:next w:val="NormalJustified"/>
    <w:pPr>
      <w:keepNext/>
      <w:keepLines/>
      <w:pBdr>
        <w:top w:val="single" w:sz="8" w:space="12" w:color="auto"/>
        <w:bottom w:val="single" w:sz="8" w:space="12" w:color="auto"/>
      </w:pBdr>
      <w:spacing w:before="120" w:after="120"/>
      <w:ind w:left="1440" w:right="1440"/>
      <w:jc w:val="center"/>
    </w:pPr>
    <w:rPr>
      <w:b/>
      <w:caps/>
    </w:rPr>
  </w:style>
  <w:style w:type="paragraph" w:styleId="Footer">
    <w:name w:val="footer"/>
    <w:basedOn w:val="Normal"/>
    <w:pPr>
      <w:tabs>
        <w:tab w:val="center" w:pos="4680"/>
        <w:tab w:val="right" w:pos="9360"/>
      </w:tabs>
    </w:pPr>
    <w:rPr>
      <w:sz w:val="16"/>
    </w:rPr>
  </w:style>
  <w:style w:type="paragraph" w:styleId="Header">
    <w:name w:val="header"/>
    <w:basedOn w:val="Normal"/>
    <w:link w:val="HeaderChar"/>
    <w:pPr>
      <w:tabs>
        <w:tab w:val="center" w:pos="4680"/>
        <w:tab w:val="right" w:pos="9360"/>
      </w:tabs>
    </w:p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rPr>
      <w:sz w:val="20"/>
    </w:rPr>
  </w:style>
  <w:style w:type="paragraph" w:styleId="Quote">
    <w:name w:val="Quote"/>
    <w:basedOn w:val="NormalJustified"/>
    <w:qFormat/>
    <w:pPr>
      <w:ind w:left="720" w:right="720"/>
    </w:pPr>
  </w:style>
  <w:style w:type="paragraph" w:styleId="Closing">
    <w:name w:val="Closing"/>
    <w:basedOn w:val="Normal"/>
    <w:pPr>
      <w:keepNext/>
      <w:keepLines/>
      <w:ind w:left="5040"/>
    </w:pPr>
  </w:style>
  <w:style w:type="paragraph" w:styleId="DocumentMap">
    <w:name w:val="Document Map"/>
    <w:basedOn w:val="Normal"/>
    <w:semiHidden/>
    <w:pPr>
      <w:shd w:val="clear" w:color="auto" w:fill="000080"/>
    </w:pPr>
    <w:rPr>
      <w:rFonts w:ascii="Tahoma" w:hAnsi="Tahoma"/>
    </w:r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Arial" w:hAnsi="Arial"/>
      <w:kern w:val="28"/>
    </w:rPr>
  </w:style>
  <w:style w:type="paragraph" w:customStyle="1" w:styleId="FooterLandscape">
    <w:name w:val="Footer Landscape"/>
    <w:basedOn w:val="Normal"/>
    <w:pPr>
      <w:tabs>
        <w:tab w:val="center" w:pos="6480"/>
        <w:tab w:val="right" w:pos="12960"/>
      </w:tabs>
    </w:pPr>
    <w:rPr>
      <w:sz w:val="16"/>
    </w:rPr>
  </w:style>
  <w:style w:type="paragraph" w:customStyle="1" w:styleId="HeaderLandscape">
    <w:name w:val="Header Landscape"/>
    <w:basedOn w:val="Normal"/>
    <w:pPr>
      <w:tabs>
        <w:tab w:val="center" w:pos="6480"/>
        <w:tab w:val="right" w:pos="12960"/>
      </w:tabs>
    </w:pPr>
  </w:style>
  <w:style w:type="paragraph" w:customStyle="1" w:styleId="BulletNumber">
    <w:name w:val="Bullet/Number"/>
    <w:basedOn w:val="NormalJustified"/>
    <w:pPr>
      <w:numPr>
        <w:numId w:val="14"/>
      </w:numPr>
      <w:spacing w:after="240"/>
    </w:pPr>
  </w:style>
  <w:style w:type="paragraph" w:customStyle="1" w:styleId="NormalJustified">
    <w:name w:val="Normal (Justified)"/>
    <w:basedOn w:val="Normal"/>
    <w:pPr>
      <w:jc w:val="both"/>
    </w:pPr>
  </w:style>
  <w:style w:type="paragraph" w:styleId="Date">
    <w:name w:val="Date"/>
    <w:basedOn w:val="Normal"/>
    <w:next w:val="NormalJustified"/>
    <w:pPr>
      <w:jc w:val="center"/>
    </w:pPr>
  </w:style>
  <w:style w:type="paragraph" w:styleId="Title">
    <w:name w:val="Title"/>
    <w:basedOn w:val="Normal"/>
    <w:qFormat/>
    <w:pPr>
      <w:spacing w:before="240" w:after="60"/>
      <w:jc w:val="center"/>
      <w:outlineLvl w:val="0"/>
    </w:pPr>
    <w:rPr>
      <w:rFonts w:ascii="Arial" w:hAnsi="Arial"/>
      <w:b/>
      <w:sz w:val="32"/>
    </w:rPr>
  </w:style>
  <w:style w:type="paragraph" w:styleId="BalloonText">
    <w:name w:val="Balloon Text"/>
    <w:basedOn w:val="Normal"/>
    <w:semiHidden/>
    <w:rPr>
      <w:rFonts w:ascii="Tahoma" w:hAnsi="Tahoma" w:cs="Tahoma"/>
      <w:sz w:val="16"/>
      <w:szCs w:val="16"/>
    </w:rPr>
  </w:style>
  <w:style w:type="character" w:customStyle="1" w:styleId="HeaderChar">
    <w:name w:val="Header Char"/>
    <w:basedOn w:val="DefaultParagraphFont"/>
    <w:link w:val="Header"/>
    <w:rPr>
      <w:kern w:val="28"/>
      <w:sz w:val="24"/>
    </w:rPr>
  </w:style>
  <w:style w:type="paragraph" w:customStyle="1" w:styleId="DraftStamp">
    <w:name w:val="Draft Stamp"/>
    <w:basedOn w:val="Normal"/>
    <w:rPr>
      <w:rFonts w:ascii="Arial" w:hAnsi="Arial" w:cs="Arial"/>
      <w:b/>
      <w:bCs/>
      <w:kern w:val="0"/>
      <w:sz w:val="28"/>
      <w:szCs w:val="24"/>
    </w:rPr>
  </w:style>
  <w:style w:type="character" w:styleId="Strong">
    <w:name w:val="Strong"/>
    <w:uiPriority w:val="22"/>
    <w:qFormat/>
    <w:rsid w:val="0038138E"/>
    <w:rPr>
      <w:b/>
      <w:bCs/>
    </w:rPr>
  </w:style>
  <w:style w:type="paragraph" w:styleId="NormalWeb">
    <w:name w:val="Normal (Web)"/>
    <w:basedOn w:val="Normal"/>
    <w:uiPriority w:val="99"/>
    <w:unhideWhenUsed/>
    <w:rsid w:val="00410FB8"/>
    <w:pPr>
      <w:spacing w:before="100" w:beforeAutospacing="1" w:after="100" w:afterAutospacing="1"/>
    </w:pPr>
    <w:rPr>
      <w:kern w:val="0"/>
      <w:szCs w:val="24"/>
    </w:rPr>
  </w:style>
  <w:style w:type="paragraph" w:customStyle="1" w:styleId="DocID">
    <w:name w:val="DocID"/>
    <w:basedOn w:val="Footer"/>
    <w:next w:val="Footer"/>
    <w:link w:val="DocIDChar"/>
    <w:rsid w:val="007D14E2"/>
    <w:pPr>
      <w:tabs>
        <w:tab w:val="clear" w:pos="4680"/>
        <w:tab w:val="clear" w:pos="9360"/>
      </w:tabs>
      <w:suppressAutoHyphens/>
      <w:jc w:val="right"/>
    </w:pPr>
    <w:rPr>
      <w:rFonts w:ascii="Arial" w:hAnsi="Arial" w:cs="Arial"/>
      <w:kern w:val="0"/>
      <w:sz w:val="14"/>
    </w:rPr>
  </w:style>
  <w:style w:type="character" w:customStyle="1" w:styleId="DocIDChar">
    <w:name w:val="DocID Char"/>
    <w:basedOn w:val="DefaultParagraphFont"/>
    <w:link w:val="DocID"/>
    <w:rsid w:val="007D14E2"/>
    <w:rPr>
      <w:rFonts w:ascii="Arial" w:hAnsi="Arial" w:cs="Arial"/>
      <w:sz w:val="14"/>
      <w:lang w:val="en-US" w:eastAsia="en-US"/>
    </w:rPr>
  </w:style>
  <w:style w:type="paragraph" w:styleId="Revision">
    <w:name w:val="Revision"/>
    <w:hidden/>
    <w:uiPriority w:val="99"/>
    <w:semiHidden/>
    <w:rsid w:val="00EC0745"/>
    <w:rPr>
      <w:kern w:val="28"/>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AMERICAS!1103550013.2</documentid>
  <senderid>ABINKLEY</senderid>
  <senderemail>ALLISON.BINKLEY@SQUIREPB.COM</senderemail>
  <lastmodified>2025-01-14T08:32:00.0000000-05:00</lastmodified>
  <database>AMERICAS</database>
</properties>
</file>

<file path=customXml/item2.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FE69A0-E7A4-4A1F-95C4-D280F47DE313}">
  <ds:schemaRefs>
    <ds:schemaRef ds:uri="http://www.imanage.com/work/xmlschema"/>
  </ds:schemaRefs>
</ds:datastoreItem>
</file>

<file path=customXml/itemProps2.xml><?xml version="1.0" encoding="utf-8"?>
<ds:datastoreItem xmlns:ds="http://schemas.openxmlformats.org/officeDocument/2006/customXml" ds:itemID="{959A5F19-A38E-485B-B98E-1563169DE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1432</Words>
  <Characters>7502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Regina Jutz</dc:creator>
  <cp:lastModifiedBy>Regina Jutz</cp:lastModifiedBy>
  <cp:revision>2</cp:revision>
  <dcterms:created xsi:type="dcterms:W3CDTF">2025-01-14T16:01:00Z</dcterms:created>
  <dcterms:modified xsi:type="dcterms:W3CDTF">2025-01-14T16:01:00Z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ActiveBits">
    <vt:lpwstr>24576</vt:lpwstr>
  </property>
  <property fmtid="{D5CDD505-2E9C-101B-9397-08002B2CF9AE}" pid="3" name="CUS_DocIDLocation">
    <vt:lpwstr>EVERY_PAGE</vt:lpwstr>
  </property>
  <property fmtid="{D5CDD505-2E9C-101B-9397-08002B2CF9AE}" pid="4" name="CUS_DocIDReference">
    <vt:lpwstr>everyPage</vt:lpwstr>
  </property>
  <property fmtid="{D5CDD505-2E9C-101B-9397-08002B2CF9AE}" pid="5" name="CUS_DocIDString">
    <vt:lpwstr>[CRLF]</vt:lpwstr>
  </property>
  <property fmtid="{D5CDD505-2E9C-101B-9397-08002B2CF9AE}" pid="6" name="dpClientMatter">
    <vt:lpwstr>017386.00047</vt:lpwstr>
  </property>
  <property fmtid="{D5CDD505-2E9C-101B-9397-08002B2CF9AE}" pid="7" name="dpClientTag">
    <vt:lpwstr>SPBLLP017386</vt:lpwstr>
  </property>
  <property fmtid="{D5CDD505-2E9C-101B-9397-08002B2CF9AE}" pid="8" name="dpName">
    <vt:lpwstr>1091511690/1/</vt:lpwstr>
  </property>
  <property fmtid="{D5CDD505-2E9C-101B-9397-08002B2CF9AE}" pid="9" name="iManageFooter">
    <vt:lpwstr>#1103550013v1&lt;AMERICAS&gt; - Updated 5/2025 Resolution 1 - Additional PI Levy</vt:lpwstr>
  </property>
</Properties>
</file>