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5F" w:rsidRDefault="003B1B5F"/>
    <w:p w:rsidR="00EE3ECA" w:rsidRDefault="00EE3ECA"/>
    <w:tbl>
      <w:tblPr>
        <w:tblW w:w="0" w:type="auto"/>
        <w:tblInd w:w="-1080" w:type="dxa"/>
        <w:tblBorders>
          <w:right w:val="single" w:sz="12" w:space="0" w:color="FF6600"/>
        </w:tblBorders>
        <w:tblLook w:val="01E0" w:firstRow="1" w:lastRow="1" w:firstColumn="1" w:lastColumn="1" w:noHBand="0" w:noVBand="0"/>
      </w:tblPr>
      <w:tblGrid>
        <w:gridCol w:w="2258"/>
        <w:gridCol w:w="8268"/>
      </w:tblGrid>
      <w:tr w:rsidR="00CA699A" w:rsidTr="004949F6">
        <w:trPr>
          <w:trHeight w:val="2800"/>
        </w:trPr>
        <w:tc>
          <w:tcPr>
            <w:tcW w:w="2268" w:type="dxa"/>
            <w:tcBorders>
              <w:right w:val="single" w:sz="12" w:space="0" w:color="FF6600"/>
            </w:tcBorders>
            <w:shd w:val="clear" w:color="auto" w:fill="auto"/>
          </w:tcPr>
          <w:p w:rsidR="00CA699A" w:rsidRPr="004949F6" w:rsidRDefault="00A91634">
            <w:pPr>
              <w:rPr>
                <w:rFonts w:ascii="High Tower Text" w:hAnsi="High Tower Text"/>
                <w:b/>
                <w:color w:val="000080"/>
                <w:sz w:val="18"/>
                <w:szCs w:val="18"/>
              </w:rPr>
            </w:pPr>
            <w:r>
              <w:rPr>
                <w:rFonts w:ascii="High Tower Text" w:hAnsi="High Tower Text"/>
                <w:b/>
                <w:color w:val="000080"/>
                <w:sz w:val="18"/>
                <w:szCs w:val="18"/>
              </w:rPr>
              <w:t xml:space="preserve">Mark J. </w:t>
            </w:r>
            <w:proofErr w:type="spellStart"/>
            <w:r>
              <w:rPr>
                <w:rFonts w:ascii="High Tower Text" w:hAnsi="High Tower Text"/>
                <w:b/>
                <w:color w:val="000080"/>
                <w:sz w:val="18"/>
                <w:szCs w:val="18"/>
              </w:rPr>
              <w:t>Stefanik</w:t>
            </w:r>
            <w:proofErr w:type="spellEnd"/>
          </w:p>
          <w:p w:rsidR="00CA699A" w:rsidRPr="004949F6" w:rsidRDefault="00CA699A">
            <w:pPr>
              <w:rPr>
                <w:rFonts w:ascii="High Tower Text" w:hAnsi="High Tower Text"/>
                <w:i/>
                <w:color w:val="000080"/>
                <w:sz w:val="16"/>
                <w:szCs w:val="16"/>
              </w:rPr>
            </w:pPr>
            <w:r w:rsidRPr="004949F6">
              <w:rPr>
                <w:rFonts w:ascii="High Tower Text" w:hAnsi="High Tower Text"/>
                <w:i/>
                <w:color w:val="000080"/>
                <w:sz w:val="16"/>
                <w:szCs w:val="16"/>
              </w:rPr>
              <w:t>Superintendent</w:t>
            </w:r>
          </w:p>
          <w:p w:rsidR="00CA699A" w:rsidRPr="004949F6" w:rsidRDefault="00CA699A">
            <w:pPr>
              <w:rPr>
                <w:rFonts w:ascii="High Tower Text" w:hAnsi="High Tower Text"/>
                <w:i/>
                <w:color w:val="000080"/>
                <w:sz w:val="16"/>
                <w:szCs w:val="16"/>
              </w:rPr>
            </w:pPr>
          </w:p>
        </w:tc>
        <w:tc>
          <w:tcPr>
            <w:tcW w:w="8280" w:type="dxa"/>
            <w:vMerge w:val="restart"/>
            <w:tcBorders>
              <w:left w:val="single" w:sz="12" w:space="0" w:color="FF6600"/>
              <w:right w:val="nil"/>
            </w:tcBorders>
            <w:shd w:val="clear" w:color="auto" w:fill="auto"/>
          </w:tcPr>
          <w:p w:rsidR="009F6E9F" w:rsidRDefault="009F6E9F" w:rsidP="00DD7E6E">
            <w:pPr>
              <w:tabs>
                <w:tab w:val="left" w:pos="720"/>
                <w:tab w:val="left" w:pos="5040"/>
              </w:tabs>
              <w:jc w:val="center"/>
            </w:pPr>
          </w:p>
          <w:p w:rsidR="009F6E9F" w:rsidRDefault="009F6E9F" w:rsidP="00DD7E6E">
            <w:pPr>
              <w:tabs>
                <w:tab w:val="left" w:pos="720"/>
                <w:tab w:val="left" w:pos="5040"/>
              </w:tabs>
              <w:jc w:val="center"/>
            </w:pPr>
          </w:p>
          <w:p w:rsidR="009F6E9F" w:rsidRDefault="009F6E9F" w:rsidP="00DD7E6E">
            <w:pPr>
              <w:tabs>
                <w:tab w:val="left" w:pos="720"/>
                <w:tab w:val="left" w:pos="5040"/>
              </w:tabs>
              <w:jc w:val="center"/>
            </w:pPr>
          </w:p>
          <w:p w:rsidR="003756DD" w:rsidRPr="009F6E9F" w:rsidRDefault="00DD7E6E" w:rsidP="00DD7E6E">
            <w:pPr>
              <w:tabs>
                <w:tab w:val="left" w:pos="720"/>
                <w:tab w:val="left" w:pos="5040"/>
              </w:tabs>
              <w:jc w:val="center"/>
              <w:rPr>
                <w:b/>
              </w:rPr>
            </w:pPr>
            <w:r w:rsidRPr="009F6E9F">
              <w:rPr>
                <w:b/>
              </w:rPr>
              <w:t xml:space="preserve"> REIMBURSEMENT AGREEMENT</w:t>
            </w:r>
          </w:p>
          <w:p w:rsidR="00DD7E6E" w:rsidRPr="009F6E9F" w:rsidRDefault="00DD7E6E" w:rsidP="00DD7E6E">
            <w:pPr>
              <w:tabs>
                <w:tab w:val="left" w:pos="720"/>
                <w:tab w:val="left" w:pos="5040"/>
              </w:tabs>
              <w:jc w:val="center"/>
              <w:rPr>
                <w:b/>
              </w:rPr>
            </w:pPr>
          </w:p>
          <w:p w:rsidR="00DD7E6E" w:rsidRDefault="00DD7E6E" w:rsidP="00DD7E6E">
            <w:pPr>
              <w:tabs>
                <w:tab w:val="left" w:pos="720"/>
                <w:tab w:val="left" w:pos="5040"/>
              </w:tabs>
              <w:jc w:val="center"/>
            </w:pPr>
          </w:p>
          <w:p w:rsidR="00DD7E6E" w:rsidRDefault="00DD7E6E" w:rsidP="00DD7E6E">
            <w:pPr>
              <w:tabs>
                <w:tab w:val="left" w:pos="720"/>
                <w:tab w:val="left" w:pos="5040"/>
              </w:tabs>
              <w:jc w:val="center"/>
            </w:pPr>
          </w:p>
          <w:p w:rsidR="00DD7E6E" w:rsidRDefault="00DD7E6E" w:rsidP="00DD7E6E">
            <w:pPr>
              <w:tabs>
                <w:tab w:val="left" w:pos="720"/>
                <w:tab w:val="left" w:pos="5040"/>
              </w:tabs>
              <w:jc w:val="center"/>
            </w:pPr>
          </w:p>
          <w:p w:rsidR="009F6E9F" w:rsidRDefault="009F6E9F" w:rsidP="00DD7E6E">
            <w:pPr>
              <w:tabs>
                <w:tab w:val="left" w:pos="720"/>
                <w:tab w:val="left" w:pos="5040"/>
              </w:tabs>
              <w:jc w:val="center"/>
            </w:pPr>
          </w:p>
          <w:p w:rsidR="00DD7E6E" w:rsidRDefault="00DD7E6E" w:rsidP="00DD7E6E">
            <w:pPr>
              <w:tabs>
                <w:tab w:val="left" w:pos="720"/>
                <w:tab w:val="left" w:pos="5040"/>
              </w:tabs>
              <w:jc w:val="center"/>
            </w:pPr>
          </w:p>
          <w:p w:rsidR="00DD7E6E" w:rsidRDefault="00DD7E6E" w:rsidP="00DD7E6E">
            <w:pPr>
              <w:tabs>
                <w:tab w:val="left" w:pos="720"/>
                <w:tab w:val="left" w:pos="5040"/>
              </w:tabs>
            </w:pPr>
            <w:r>
              <w:t xml:space="preserve">By this agreement entered into </w:t>
            </w:r>
            <w:r w:rsidR="00783F7B">
              <w:t>June 11, 2015</w:t>
            </w:r>
            <w:r w:rsidR="00561AEC">
              <w:t xml:space="preserve"> </w:t>
            </w:r>
            <w:r>
              <w:t>by and between Galion City School District</w:t>
            </w:r>
            <w:r w:rsidR="00561AEC">
              <w:t xml:space="preserve">, </w:t>
            </w:r>
            <w:r>
              <w:t>hereinafter referred to as the “Board”</w:t>
            </w:r>
            <w:r w:rsidR="00561AEC">
              <w:t xml:space="preserve">, </w:t>
            </w:r>
            <w:r>
              <w:t xml:space="preserve">and John and Sheila Wilkins for transporting services </w:t>
            </w:r>
            <w:r w:rsidR="00783F7B">
              <w:t>to Step by Step Academy in Cardington, Ohio</w:t>
            </w:r>
            <w:r>
              <w:t xml:space="preserve"> effective </w:t>
            </w:r>
            <w:r w:rsidR="00767EB6">
              <w:t>June 8</w:t>
            </w:r>
            <w:r>
              <w:t>, 201</w:t>
            </w:r>
            <w:r w:rsidR="00767EB6">
              <w:t>5</w:t>
            </w:r>
            <w:r>
              <w:t xml:space="preserve"> until </w:t>
            </w:r>
            <w:r w:rsidR="00767EB6">
              <w:t>July, 31, 2015</w:t>
            </w:r>
            <w:r>
              <w:t>.</w:t>
            </w:r>
          </w:p>
          <w:p w:rsidR="00DD7E6E" w:rsidRDefault="00DD7E6E" w:rsidP="00DD7E6E">
            <w:pPr>
              <w:tabs>
                <w:tab w:val="left" w:pos="720"/>
                <w:tab w:val="left" w:pos="5040"/>
              </w:tabs>
            </w:pPr>
          </w:p>
          <w:p w:rsidR="00DD7E6E" w:rsidRDefault="00DD7E6E" w:rsidP="00DD7E6E">
            <w:pPr>
              <w:tabs>
                <w:tab w:val="left" w:pos="720"/>
                <w:tab w:val="left" w:pos="5040"/>
              </w:tabs>
            </w:pPr>
            <w:r>
              <w:t xml:space="preserve">The Board agrees to pay $35 per day not to exceed </w:t>
            </w:r>
            <w:r w:rsidR="00767EB6">
              <w:t>30</w:t>
            </w:r>
            <w:r>
              <w:t xml:space="preserve"> days for the </w:t>
            </w:r>
            <w:r w:rsidR="00767EB6">
              <w:t>Summer of 2015.</w:t>
            </w:r>
            <w:r>
              <w:t xml:space="preserve"> </w:t>
            </w:r>
          </w:p>
          <w:p w:rsidR="004E605A" w:rsidRDefault="004E605A" w:rsidP="00DD7E6E">
            <w:pPr>
              <w:tabs>
                <w:tab w:val="left" w:pos="720"/>
                <w:tab w:val="left" w:pos="5040"/>
              </w:tabs>
            </w:pPr>
          </w:p>
          <w:p w:rsidR="004E605A" w:rsidRDefault="004E605A" w:rsidP="00DD7E6E">
            <w:pPr>
              <w:tabs>
                <w:tab w:val="left" w:pos="720"/>
                <w:tab w:val="left" w:pos="5040"/>
              </w:tabs>
            </w:pPr>
          </w:p>
          <w:p w:rsidR="004E605A" w:rsidRDefault="004E605A" w:rsidP="00DD7E6E">
            <w:pPr>
              <w:tabs>
                <w:tab w:val="left" w:pos="720"/>
                <w:tab w:val="left" w:pos="5040"/>
              </w:tabs>
            </w:pPr>
            <w:r>
              <w:t>BY______________________________________________________</w:t>
            </w:r>
          </w:p>
          <w:p w:rsidR="004E605A" w:rsidRDefault="004E605A" w:rsidP="00DD7E6E">
            <w:pPr>
              <w:tabs>
                <w:tab w:val="left" w:pos="720"/>
                <w:tab w:val="left" w:pos="5040"/>
              </w:tabs>
              <w:rPr>
                <w:sz w:val="18"/>
                <w:szCs w:val="18"/>
              </w:rPr>
            </w:pPr>
            <w:r>
              <w:t xml:space="preserve">                           </w:t>
            </w:r>
            <w:r w:rsidRPr="004E605A">
              <w:rPr>
                <w:sz w:val="18"/>
                <w:szCs w:val="18"/>
              </w:rPr>
              <w:t>Signature Parent/Guardian</w:t>
            </w:r>
            <w:r>
              <w:rPr>
                <w:sz w:val="18"/>
                <w:szCs w:val="18"/>
              </w:rPr>
              <w:t xml:space="preserve">                             Social Security Number</w:t>
            </w:r>
          </w:p>
          <w:p w:rsidR="004E605A" w:rsidRDefault="004E605A" w:rsidP="00DD7E6E">
            <w:pPr>
              <w:tabs>
                <w:tab w:val="left" w:pos="720"/>
                <w:tab w:val="left" w:pos="5040"/>
              </w:tabs>
              <w:rPr>
                <w:sz w:val="18"/>
                <w:szCs w:val="18"/>
              </w:rPr>
            </w:pPr>
          </w:p>
          <w:p w:rsidR="004E605A" w:rsidRDefault="004E605A" w:rsidP="004E605A">
            <w:pPr>
              <w:tabs>
                <w:tab w:val="left" w:pos="720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and Sheila Wilkins</w:t>
            </w:r>
          </w:p>
          <w:p w:rsidR="004E605A" w:rsidRDefault="004E605A" w:rsidP="004E605A">
            <w:pPr>
              <w:tabs>
                <w:tab w:val="left" w:pos="720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749 </w:t>
            </w:r>
            <w:proofErr w:type="spellStart"/>
            <w:r>
              <w:rPr>
                <w:sz w:val="18"/>
                <w:szCs w:val="18"/>
              </w:rPr>
              <w:t>Timberlane</w:t>
            </w:r>
            <w:proofErr w:type="spellEnd"/>
          </w:p>
          <w:p w:rsidR="004E605A" w:rsidRDefault="004E605A" w:rsidP="004E605A">
            <w:pPr>
              <w:tabs>
                <w:tab w:val="left" w:pos="720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Galion, Ohio 44833</w:t>
            </w:r>
          </w:p>
          <w:p w:rsidR="004E605A" w:rsidRDefault="004E605A" w:rsidP="00DD7E6E">
            <w:pPr>
              <w:tabs>
                <w:tab w:val="left" w:pos="720"/>
                <w:tab w:val="left" w:pos="5040"/>
              </w:tabs>
              <w:rPr>
                <w:sz w:val="18"/>
                <w:szCs w:val="18"/>
              </w:rPr>
            </w:pPr>
          </w:p>
          <w:p w:rsidR="004E605A" w:rsidRPr="004E605A" w:rsidRDefault="004E605A" w:rsidP="00DD7E6E">
            <w:pPr>
              <w:tabs>
                <w:tab w:val="left" w:pos="720"/>
                <w:tab w:val="left" w:pos="5040"/>
              </w:tabs>
              <w:rPr>
                <w:sz w:val="18"/>
                <w:szCs w:val="18"/>
              </w:rPr>
            </w:pPr>
          </w:p>
          <w:p w:rsidR="00DD7E6E" w:rsidRDefault="00DD7E6E" w:rsidP="00DD7E6E">
            <w:pPr>
              <w:tabs>
                <w:tab w:val="left" w:pos="720"/>
                <w:tab w:val="left" w:pos="5040"/>
              </w:tabs>
            </w:pPr>
          </w:p>
          <w:p w:rsidR="00D67DDB" w:rsidRDefault="00DD7E6E" w:rsidP="00DD7E6E">
            <w:pPr>
              <w:tabs>
                <w:tab w:val="left" w:pos="720"/>
                <w:tab w:val="left" w:pos="5040"/>
              </w:tabs>
            </w:pPr>
            <w:r>
              <w:t xml:space="preserve">Student’s school attendance record and mileage log must be submitted to </w:t>
            </w:r>
            <w:r w:rsidR="00D576B0">
              <w:t xml:space="preserve">the Board of Education Office </w:t>
            </w:r>
            <w:r>
              <w:t>by the 4</w:t>
            </w:r>
            <w:r w:rsidRPr="00DD7E6E">
              <w:rPr>
                <w:vertAlign w:val="superscript"/>
              </w:rPr>
              <w:t>th</w:t>
            </w:r>
            <w:r>
              <w:t xml:space="preserve"> day of each month to receive reimbursement for the prior month. Submit required documentation to:</w:t>
            </w:r>
          </w:p>
          <w:p w:rsidR="00561AEC" w:rsidRDefault="00561AEC" w:rsidP="00DD7E6E">
            <w:pPr>
              <w:tabs>
                <w:tab w:val="left" w:pos="720"/>
                <w:tab w:val="left" w:pos="5040"/>
              </w:tabs>
            </w:pPr>
          </w:p>
          <w:p w:rsidR="00DD7E6E" w:rsidRDefault="00DD7E6E" w:rsidP="00D67DDB">
            <w:pPr>
              <w:tabs>
                <w:tab w:val="left" w:pos="720"/>
                <w:tab w:val="left" w:pos="5040"/>
              </w:tabs>
              <w:jc w:val="center"/>
            </w:pPr>
            <w:r>
              <w:t>Galion City Schools, Attn. Treasurer</w:t>
            </w:r>
          </w:p>
          <w:p w:rsidR="00DD7E6E" w:rsidRDefault="00DD7E6E" w:rsidP="00D67DDB">
            <w:pPr>
              <w:tabs>
                <w:tab w:val="left" w:pos="720"/>
                <w:tab w:val="left" w:pos="5040"/>
              </w:tabs>
              <w:jc w:val="center"/>
            </w:pPr>
            <w:r>
              <w:t>470 Portland Way N</w:t>
            </w:r>
          </w:p>
          <w:p w:rsidR="00DD7E6E" w:rsidRDefault="00DD7E6E" w:rsidP="003E1289">
            <w:pPr>
              <w:tabs>
                <w:tab w:val="left" w:pos="720"/>
                <w:tab w:val="left" w:pos="5040"/>
              </w:tabs>
              <w:jc w:val="center"/>
            </w:pPr>
            <w:r>
              <w:t>Galion, Ohio 44833</w:t>
            </w:r>
          </w:p>
          <w:p w:rsidR="00D67DDB" w:rsidRDefault="00D67DDB" w:rsidP="00DD7E6E">
            <w:pPr>
              <w:tabs>
                <w:tab w:val="left" w:pos="720"/>
                <w:tab w:val="left" w:pos="5040"/>
              </w:tabs>
            </w:pPr>
          </w:p>
          <w:p w:rsidR="00D67DDB" w:rsidRDefault="00D67DDB" w:rsidP="00DD7E6E">
            <w:pPr>
              <w:tabs>
                <w:tab w:val="left" w:pos="720"/>
                <w:tab w:val="left" w:pos="5040"/>
              </w:tabs>
            </w:pPr>
          </w:p>
          <w:p w:rsidR="00561AEC" w:rsidRDefault="00561AEC" w:rsidP="00DD7E6E">
            <w:pPr>
              <w:tabs>
                <w:tab w:val="left" w:pos="720"/>
                <w:tab w:val="left" w:pos="5040"/>
              </w:tabs>
            </w:pPr>
            <w:r>
              <w:t>Charlene Parkinson, Treasurer</w:t>
            </w:r>
          </w:p>
          <w:p w:rsidR="00561AEC" w:rsidRDefault="00561AEC" w:rsidP="00DD7E6E">
            <w:pPr>
              <w:tabs>
                <w:tab w:val="left" w:pos="720"/>
                <w:tab w:val="left" w:pos="5040"/>
              </w:tabs>
            </w:pPr>
            <w:r>
              <w:t xml:space="preserve">Mark </w:t>
            </w:r>
            <w:proofErr w:type="spellStart"/>
            <w:r>
              <w:t>Stefanik</w:t>
            </w:r>
            <w:proofErr w:type="spellEnd"/>
            <w:r>
              <w:t>, Superintendent</w:t>
            </w:r>
          </w:p>
          <w:p w:rsidR="00561AEC" w:rsidRDefault="00561AEC" w:rsidP="00561AEC">
            <w:pPr>
              <w:tabs>
                <w:tab w:val="left" w:pos="720"/>
                <w:tab w:val="left" w:pos="5040"/>
              </w:tabs>
            </w:pPr>
            <w:r>
              <w:t>Dennis Long, President, Board of Education</w:t>
            </w:r>
          </w:p>
          <w:p w:rsidR="00D67DDB" w:rsidRDefault="00D67DDB" w:rsidP="00561AEC">
            <w:pPr>
              <w:tabs>
                <w:tab w:val="left" w:pos="720"/>
                <w:tab w:val="left" w:pos="5040"/>
              </w:tabs>
            </w:pPr>
          </w:p>
          <w:p w:rsidR="00D67DDB" w:rsidRDefault="00D67DDB" w:rsidP="00561AEC">
            <w:pPr>
              <w:tabs>
                <w:tab w:val="left" w:pos="720"/>
                <w:tab w:val="left" w:pos="5040"/>
              </w:tabs>
            </w:pPr>
          </w:p>
          <w:p w:rsidR="00561AEC" w:rsidRDefault="00561AEC" w:rsidP="00561AEC">
            <w:pPr>
              <w:tabs>
                <w:tab w:val="left" w:pos="720"/>
                <w:tab w:val="left" w:pos="5040"/>
              </w:tabs>
            </w:pPr>
          </w:p>
          <w:p w:rsidR="00DD7E6E" w:rsidRPr="00057429" w:rsidRDefault="00561AEC" w:rsidP="00561AEC">
            <w:pPr>
              <w:tabs>
                <w:tab w:val="left" w:pos="720"/>
                <w:tab w:val="left" w:pos="5040"/>
              </w:tabs>
            </w:pPr>
            <w:r>
              <w:t>Board Approval Date___________________</w:t>
            </w:r>
            <w:r w:rsidR="00DD7E6E">
              <w:t xml:space="preserve"> </w:t>
            </w:r>
          </w:p>
        </w:tc>
      </w:tr>
      <w:tr w:rsidR="00CA699A" w:rsidTr="004949F6">
        <w:trPr>
          <w:trHeight w:val="2899"/>
        </w:trPr>
        <w:tc>
          <w:tcPr>
            <w:tcW w:w="2268" w:type="dxa"/>
            <w:tcBorders>
              <w:right w:val="single" w:sz="12" w:space="0" w:color="FF6600"/>
            </w:tcBorders>
            <w:shd w:val="clear" w:color="auto" w:fill="auto"/>
          </w:tcPr>
          <w:p w:rsidR="00CA699A" w:rsidRPr="004949F6" w:rsidRDefault="0010488D">
            <w:pPr>
              <w:rPr>
                <w:rFonts w:ascii="High Tower Text" w:hAnsi="High Tower Text"/>
                <w:b/>
                <w:color w:val="000080"/>
                <w:sz w:val="18"/>
                <w:szCs w:val="18"/>
              </w:rPr>
            </w:pPr>
            <w:bookmarkStart w:id="0" w:name="_GoBack"/>
            <w:r>
              <w:rPr>
                <w:rFonts w:ascii="High Tower Text" w:hAnsi="High Tower Text"/>
                <w:b/>
                <w:color w:val="000080"/>
                <w:sz w:val="18"/>
                <w:szCs w:val="18"/>
              </w:rPr>
              <w:t>Charlene G. Parkinson</w:t>
            </w:r>
          </w:p>
          <w:p w:rsidR="00CA699A" w:rsidRPr="004949F6" w:rsidRDefault="00CA699A">
            <w:pPr>
              <w:rPr>
                <w:rFonts w:ascii="High Tower Text" w:hAnsi="High Tower Text"/>
                <w:i/>
                <w:color w:val="000080"/>
                <w:sz w:val="16"/>
                <w:szCs w:val="16"/>
              </w:rPr>
            </w:pPr>
            <w:r w:rsidRPr="004949F6">
              <w:rPr>
                <w:rFonts w:ascii="High Tower Text" w:hAnsi="High Tower Text"/>
                <w:i/>
                <w:color w:val="000080"/>
                <w:sz w:val="16"/>
                <w:szCs w:val="16"/>
              </w:rPr>
              <w:t>Treasurer</w:t>
            </w:r>
          </w:p>
          <w:p w:rsidR="00CA699A" w:rsidRPr="004949F6" w:rsidRDefault="00CA699A">
            <w:pPr>
              <w:rPr>
                <w:rFonts w:ascii="High Tower Text" w:hAnsi="High Tower Text"/>
                <w:i/>
                <w:color w:val="000080"/>
                <w:sz w:val="16"/>
                <w:szCs w:val="16"/>
              </w:rPr>
            </w:pPr>
          </w:p>
        </w:tc>
        <w:tc>
          <w:tcPr>
            <w:tcW w:w="8280" w:type="dxa"/>
            <w:vMerge/>
            <w:tcBorders>
              <w:left w:val="single" w:sz="12" w:space="0" w:color="FF6600"/>
              <w:right w:val="nil"/>
            </w:tcBorders>
            <w:shd w:val="clear" w:color="auto" w:fill="auto"/>
          </w:tcPr>
          <w:p w:rsidR="00CA699A" w:rsidRPr="00057429" w:rsidRDefault="00CA699A"/>
        </w:tc>
      </w:tr>
      <w:bookmarkEnd w:id="0"/>
      <w:tr w:rsidR="00CA699A" w:rsidTr="004949F6">
        <w:trPr>
          <w:trHeight w:val="2899"/>
        </w:trPr>
        <w:tc>
          <w:tcPr>
            <w:tcW w:w="2268" w:type="dxa"/>
            <w:tcBorders>
              <w:right w:val="single" w:sz="12" w:space="0" w:color="FF6600"/>
            </w:tcBorders>
            <w:shd w:val="clear" w:color="auto" w:fill="auto"/>
          </w:tcPr>
          <w:p w:rsidR="00082238" w:rsidRPr="004949F6" w:rsidRDefault="00082238" w:rsidP="00082238">
            <w:pPr>
              <w:rPr>
                <w:rFonts w:ascii="High Tower Text" w:hAnsi="High Tower Text"/>
                <w:b/>
                <w:color w:val="000080"/>
                <w:sz w:val="18"/>
                <w:szCs w:val="18"/>
              </w:rPr>
            </w:pPr>
            <w:r w:rsidRPr="004949F6">
              <w:rPr>
                <w:rFonts w:ascii="High Tower Text" w:hAnsi="High Tower Text"/>
                <w:b/>
                <w:color w:val="000080"/>
                <w:sz w:val="18"/>
                <w:szCs w:val="18"/>
              </w:rPr>
              <w:t>Sandra K. Powell, Ed. D.</w:t>
            </w:r>
          </w:p>
          <w:p w:rsidR="00082238" w:rsidRPr="004949F6" w:rsidRDefault="00082238" w:rsidP="00082238">
            <w:pPr>
              <w:rPr>
                <w:rFonts w:ascii="High Tower Text" w:hAnsi="High Tower Text"/>
                <w:i/>
                <w:color w:val="000080"/>
                <w:sz w:val="16"/>
                <w:szCs w:val="16"/>
              </w:rPr>
            </w:pPr>
            <w:r w:rsidRPr="004949F6">
              <w:rPr>
                <w:rFonts w:ascii="High Tower Text" w:hAnsi="High Tower Text"/>
                <w:i/>
                <w:color w:val="000080"/>
                <w:sz w:val="16"/>
                <w:szCs w:val="16"/>
              </w:rPr>
              <w:t>Director of Curriculum, Instruction &amp; Federal Grants</w:t>
            </w:r>
          </w:p>
          <w:p w:rsidR="00CA699A" w:rsidRPr="004949F6" w:rsidRDefault="00CA699A" w:rsidP="00082238">
            <w:pPr>
              <w:rPr>
                <w:rFonts w:ascii="High Tower Text" w:hAnsi="High Tower Text"/>
                <w:i/>
                <w:color w:val="000080"/>
                <w:sz w:val="16"/>
                <w:szCs w:val="16"/>
              </w:rPr>
            </w:pPr>
          </w:p>
        </w:tc>
        <w:tc>
          <w:tcPr>
            <w:tcW w:w="8280" w:type="dxa"/>
            <w:vMerge/>
            <w:tcBorders>
              <w:left w:val="single" w:sz="12" w:space="0" w:color="FF6600"/>
              <w:right w:val="nil"/>
            </w:tcBorders>
            <w:shd w:val="clear" w:color="auto" w:fill="auto"/>
          </w:tcPr>
          <w:p w:rsidR="00CA699A" w:rsidRPr="00057429" w:rsidRDefault="00CA699A"/>
        </w:tc>
      </w:tr>
      <w:tr w:rsidR="00CA699A" w:rsidTr="004949F6">
        <w:trPr>
          <w:trHeight w:val="3087"/>
        </w:trPr>
        <w:tc>
          <w:tcPr>
            <w:tcW w:w="2268" w:type="dxa"/>
            <w:tcBorders>
              <w:right w:val="single" w:sz="12" w:space="0" w:color="FF6600"/>
            </w:tcBorders>
            <w:shd w:val="clear" w:color="auto" w:fill="auto"/>
          </w:tcPr>
          <w:p w:rsidR="00CA699A" w:rsidRPr="004949F6" w:rsidRDefault="00CA699A" w:rsidP="00082238">
            <w:pPr>
              <w:rPr>
                <w:rFonts w:ascii="High Tower Text" w:hAnsi="High Tower Text"/>
                <w:i/>
                <w:color w:val="000080"/>
                <w:sz w:val="17"/>
                <w:szCs w:val="17"/>
              </w:rPr>
            </w:pPr>
          </w:p>
        </w:tc>
        <w:tc>
          <w:tcPr>
            <w:tcW w:w="8280" w:type="dxa"/>
            <w:vMerge/>
            <w:tcBorders>
              <w:left w:val="single" w:sz="12" w:space="0" w:color="FF6600"/>
              <w:right w:val="nil"/>
            </w:tcBorders>
            <w:shd w:val="clear" w:color="auto" w:fill="auto"/>
          </w:tcPr>
          <w:p w:rsidR="00CA699A" w:rsidRPr="00057429" w:rsidRDefault="00CA699A"/>
        </w:tc>
      </w:tr>
    </w:tbl>
    <w:p w:rsidR="00EE3ECA" w:rsidRDefault="00EE3ECA"/>
    <w:sectPr w:rsidR="00EE3ECA" w:rsidSect="006B2BBF">
      <w:headerReference w:type="default" r:id="rId6"/>
      <w:pgSz w:w="12240" w:h="15840"/>
      <w:pgMar w:top="1440" w:right="135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1C" w:rsidRDefault="002B191C">
      <w:r>
        <w:separator/>
      </w:r>
    </w:p>
  </w:endnote>
  <w:endnote w:type="continuationSeparator" w:id="0">
    <w:p w:rsidR="002B191C" w:rsidRDefault="002B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1C" w:rsidRDefault="002B191C">
      <w:r>
        <w:separator/>
      </w:r>
    </w:p>
  </w:footnote>
  <w:footnote w:type="continuationSeparator" w:id="0">
    <w:p w:rsidR="002B191C" w:rsidRDefault="002B1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DD" w:rsidRPr="00377A42" w:rsidRDefault="003756DD" w:rsidP="0014767D">
    <w:pPr>
      <w:pStyle w:val="Header"/>
      <w:spacing w:line="216" w:lineRule="auto"/>
      <w:jc w:val="right"/>
      <w:rPr>
        <w:rFonts w:ascii="High Tower Text" w:hAnsi="High Tower Text"/>
        <w:color w:val="000080"/>
        <w:sz w:val="20"/>
        <w:szCs w:val="20"/>
      </w:rPr>
    </w:pPr>
    <w:r>
      <w:rPr>
        <w:rFonts w:ascii="High Tower Text" w:hAnsi="High Tower Text"/>
        <w:noProof/>
        <w:color w:val="000080"/>
        <w:sz w:val="20"/>
        <w:szCs w:val="20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-219075</wp:posOffset>
          </wp:positionH>
          <wp:positionV relativeFrom="page">
            <wp:posOffset>533400</wp:posOffset>
          </wp:positionV>
          <wp:extent cx="2743200" cy="695325"/>
          <wp:effectExtent l="0" t="0" r="0" b="9525"/>
          <wp:wrapSquare wrapText="right"/>
          <wp:docPr id="2" name="Picture 2" descr="bookpaw_logo-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okpaw_logo-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6A8">
      <w:rPr>
        <w:rFonts w:ascii="High Tower Text" w:hAnsi="High Tower Text"/>
        <w:color w:val="000080"/>
        <w:sz w:val="20"/>
        <w:szCs w:val="20"/>
      </w:rPr>
      <w:t>Administrat</w:t>
    </w:r>
    <w:r>
      <w:rPr>
        <w:rFonts w:ascii="High Tower Text" w:hAnsi="High Tower Text"/>
        <w:color w:val="000080"/>
        <w:sz w:val="20"/>
        <w:szCs w:val="20"/>
      </w:rPr>
      <w:t>ive</w:t>
    </w:r>
    <w:r w:rsidRPr="000F06A8">
      <w:rPr>
        <w:rFonts w:ascii="High Tower Text" w:hAnsi="High Tower Text"/>
        <w:color w:val="000080"/>
        <w:sz w:val="20"/>
        <w:szCs w:val="20"/>
      </w:rPr>
      <w:t xml:space="preserve"> Center</w:t>
    </w:r>
  </w:p>
  <w:p w:rsidR="003756DD" w:rsidRPr="00377A42" w:rsidRDefault="003756DD" w:rsidP="0014767D">
    <w:pPr>
      <w:pStyle w:val="Header"/>
      <w:spacing w:line="216" w:lineRule="auto"/>
      <w:jc w:val="right"/>
      <w:rPr>
        <w:rFonts w:ascii="High Tower Text" w:hAnsi="High Tower Text"/>
        <w:color w:val="000080"/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High Tower Text" w:hAnsi="High Tower Text"/>
            <w:color w:val="000080"/>
            <w:sz w:val="20"/>
            <w:szCs w:val="20"/>
          </w:rPr>
          <w:t>470 Portland Way North</w:t>
        </w:r>
      </w:smartTag>
    </w:smartTag>
  </w:p>
  <w:p w:rsidR="003756DD" w:rsidRPr="00377A42" w:rsidRDefault="003756DD" w:rsidP="0014767D">
    <w:pPr>
      <w:pStyle w:val="Header"/>
      <w:spacing w:line="216" w:lineRule="auto"/>
      <w:jc w:val="right"/>
      <w:rPr>
        <w:rFonts w:ascii="High Tower Text" w:hAnsi="High Tower Text"/>
        <w:color w:val="000080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377A42">
          <w:rPr>
            <w:rFonts w:ascii="High Tower Text" w:hAnsi="High Tower Text"/>
            <w:color w:val="000080"/>
            <w:sz w:val="20"/>
            <w:szCs w:val="20"/>
          </w:rPr>
          <w:t>Galion</w:t>
        </w:r>
      </w:smartTag>
      <w:r w:rsidRPr="00377A42">
        <w:rPr>
          <w:rFonts w:ascii="High Tower Text" w:hAnsi="High Tower Text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377A42">
          <w:rPr>
            <w:rFonts w:ascii="High Tower Text" w:hAnsi="High Tower Text"/>
            <w:color w:val="000080"/>
            <w:sz w:val="20"/>
            <w:szCs w:val="20"/>
          </w:rPr>
          <w:t>Ohio</w:t>
        </w:r>
      </w:smartTag>
      <w:r w:rsidRPr="00377A42">
        <w:rPr>
          <w:rFonts w:ascii="High Tower Text" w:hAnsi="High Tower Text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377A42">
          <w:rPr>
            <w:rFonts w:ascii="High Tower Text" w:hAnsi="High Tower Text"/>
            <w:color w:val="000080"/>
            <w:sz w:val="20"/>
            <w:szCs w:val="20"/>
          </w:rPr>
          <w:t>44833</w:t>
        </w:r>
      </w:smartTag>
    </w:smartTag>
  </w:p>
  <w:p w:rsidR="003756DD" w:rsidRPr="00377A42" w:rsidRDefault="003756DD" w:rsidP="0014767D">
    <w:pPr>
      <w:pStyle w:val="Header"/>
      <w:spacing w:line="216" w:lineRule="auto"/>
      <w:jc w:val="right"/>
      <w:rPr>
        <w:rFonts w:ascii="High Tower Text" w:hAnsi="High Tower Text"/>
        <w:color w:val="000080"/>
        <w:sz w:val="20"/>
        <w:szCs w:val="20"/>
      </w:rPr>
    </w:pPr>
    <w:r>
      <w:rPr>
        <w:rFonts w:ascii="High Tower Text" w:hAnsi="High Tower Text"/>
        <w:color w:val="000080"/>
        <w:sz w:val="20"/>
        <w:szCs w:val="20"/>
      </w:rPr>
      <w:t xml:space="preserve">TEL: </w:t>
    </w:r>
    <w:smartTag w:uri="urn:schemas-microsoft-com:office:smarttags" w:element="phone">
      <w:smartTagPr>
        <w:attr w:name="phonenumber" w:val="$6468$$$"/>
        <w:attr w:uri="urn:schemas-microsoft-com:office:office" w:name="ls" w:val="trans"/>
      </w:smartTagPr>
      <w:r>
        <w:rPr>
          <w:rFonts w:ascii="High Tower Text" w:hAnsi="High Tower Text"/>
          <w:color w:val="000080"/>
          <w:sz w:val="20"/>
          <w:szCs w:val="20"/>
        </w:rPr>
        <w:t>419 468-3432</w:t>
      </w:r>
    </w:smartTag>
  </w:p>
  <w:p w:rsidR="003756DD" w:rsidRPr="00377A42" w:rsidRDefault="003756DD" w:rsidP="0014767D">
    <w:pPr>
      <w:pStyle w:val="Header"/>
      <w:spacing w:line="216" w:lineRule="auto"/>
      <w:jc w:val="right"/>
      <w:rPr>
        <w:rFonts w:ascii="High Tower Text" w:hAnsi="High Tower Text"/>
        <w:color w:val="000080"/>
        <w:sz w:val="20"/>
        <w:szCs w:val="20"/>
      </w:rPr>
    </w:pPr>
    <w:r w:rsidRPr="00377A42">
      <w:rPr>
        <w:rFonts w:ascii="High Tower Text" w:hAnsi="High Tower Text"/>
        <w:color w:val="000080"/>
        <w:sz w:val="20"/>
        <w:szCs w:val="20"/>
      </w:rPr>
      <w:t xml:space="preserve">FAX: </w:t>
    </w:r>
    <w:smartTag w:uri="urn:schemas-microsoft-com:office:smarttags" w:element="phone">
      <w:smartTagPr>
        <w:attr w:name="phonenumber" w:val="$6468$$$"/>
        <w:attr w:uri="urn:schemas-microsoft-com:office:office" w:name="ls" w:val="trans"/>
      </w:smartTagPr>
      <w:r w:rsidRPr="00377A42">
        <w:rPr>
          <w:rFonts w:ascii="High Tower Text" w:hAnsi="High Tower Text"/>
          <w:color w:val="000080"/>
          <w:sz w:val="20"/>
          <w:szCs w:val="20"/>
        </w:rPr>
        <w:t>419 468-4333</w:t>
      </w:r>
    </w:smartTag>
  </w:p>
  <w:p w:rsidR="003756DD" w:rsidRPr="00377A42" w:rsidRDefault="003756DD" w:rsidP="0014767D">
    <w:pPr>
      <w:pStyle w:val="Header"/>
      <w:spacing w:line="216" w:lineRule="auto"/>
      <w:jc w:val="right"/>
      <w:rPr>
        <w:rFonts w:ascii="High Tower Text" w:hAnsi="High Tower Text"/>
        <w:color w:val="000080"/>
        <w:sz w:val="20"/>
        <w:szCs w:val="20"/>
      </w:rPr>
    </w:pPr>
    <w:r w:rsidRPr="00377A42">
      <w:rPr>
        <w:rFonts w:ascii="High Tower Text" w:hAnsi="High Tower Text"/>
        <w:color w:val="000080"/>
        <w:sz w:val="20"/>
        <w:szCs w:val="20"/>
      </w:rPr>
      <w:t>www.galion</w:t>
    </w:r>
    <w:r>
      <w:rPr>
        <w:rFonts w:ascii="High Tower Text" w:hAnsi="High Tower Text"/>
        <w:color w:val="000080"/>
        <w:sz w:val="20"/>
        <w:szCs w:val="20"/>
      </w:rPr>
      <w:t>schools.org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09"/>
    <w:rsid w:val="000078E5"/>
    <w:rsid w:val="000265D1"/>
    <w:rsid w:val="00040AFE"/>
    <w:rsid w:val="00057429"/>
    <w:rsid w:val="00066F5E"/>
    <w:rsid w:val="00081CF6"/>
    <w:rsid w:val="00082238"/>
    <w:rsid w:val="0009190D"/>
    <w:rsid w:val="000F06A8"/>
    <w:rsid w:val="0010488D"/>
    <w:rsid w:val="0014767D"/>
    <w:rsid w:val="0017055A"/>
    <w:rsid w:val="00196C68"/>
    <w:rsid w:val="001A3605"/>
    <w:rsid w:val="00212B61"/>
    <w:rsid w:val="002679DF"/>
    <w:rsid w:val="00293A67"/>
    <w:rsid w:val="002B191C"/>
    <w:rsid w:val="00301B05"/>
    <w:rsid w:val="003112AE"/>
    <w:rsid w:val="00347B09"/>
    <w:rsid w:val="003756DD"/>
    <w:rsid w:val="00377A42"/>
    <w:rsid w:val="003958C4"/>
    <w:rsid w:val="003A166F"/>
    <w:rsid w:val="003B1B5F"/>
    <w:rsid w:val="003E1289"/>
    <w:rsid w:val="00430EBC"/>
    <w:rsid w:val="004949F6"/>
    <w:rsid w:val="004C7849"/>
    <w:rsid w:val="004E605A"/>
    <w:rsid w:val="00507B79"/>
    <w:rsid w:val="00514C2B"/>
    <w:rsid w:val="00524267"/>
    <w:rsid w:val="00561AEC"/>
    <w:rsid w:val="00573521"/>
    <w:rsid w:val="00613086"/>
    <w:rsid w:val="006B2BBF"/>
    <w:rsid w:val="006D124B"/>
    <w:rsid w:val="00711DAD"/>
    <w:rsid w:val="007375F2"/>
    <w:rsid w:val="00767EB6"/>
    <w:rsid w:val="00783F7B"/>
    <w:rsid w:val="007C163A"/>
    <w:rsid w:val="007D36F0"/>
    <w:rsid w:val="007E663B"/>
    <w:rsid w:val="00875D5A"/>
    <w:rsid w:val="008A399A"/>
    <w:rsid w:val="008C69F1"/>
    <w:rsid w:val="008E7C25"/>
    <w:rsid w:val="00970C57"/>
    <w:rsid w:val="00971BD3"/>
    <w:rsid w:val="009B3CE1"/>
    <w:rsid w:val="009F6E9F"/>
    <w:rsid w:val="00A768B6"/>
    <w:rsid w:val="00A91634"/>
    <w:rsid w:val="00AA240B"/>
    <w:rsid w:val="00B61EF2"/>
    <w:rsid w:val="00BA5D04"/>
    <w:rsid w:val="00BE1F37"/>
    <w:rsid w:val="00C00098"/>
    <w:rsid w:val="00C20D19"/>
    <w:rsid w:val="00C51111"/>
    <w:rsid w:val="00CA699A"/>
    <w:rsid w:val="00D00518"/>
    <w:rsid w:val="00D36C3A"/>
    <w:rsid w:val="00D576B0"/>
    <w:rsid w:val="00D67DDB"/>
    <w:rsid w:val="00DD7E6E"/>
    <w:rsid w:val="00DF624F"/>
    <w:rsid w:val="00E004F8"/>
    <w:rsid w:val="00E71C4B"/>
    <w:rsid w:val="00E94F3A"/>
    <w:rsid w:val="00EC0F24"/>
    <w:rsid w:val="00EC7247"/>
    <w:rsid w:val="00EE3ECA"/>
    <w:rsid w:val="00F253C4"/>
    <w:rsid w:val="00F62EF5"/>
    <w:rsid w:val="00FB7661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5:docId w15:val="{93CE9C13-C0E3-470E-A717-0E10790A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LatinBoldBefore5ptAfter5pt">
    <w:name w:val="Style Arial 10 pt (Latin) Bold Before:  5 pt After:  5 pt"/>
    <w:basedOn w:val="Normal"/>
    <w:rsid w:val="003B1B5F"/>
    <w:pPr>
      <w:spacing w:before="120" w:after="120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rsid w:val="00E71C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1C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3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6B2BBF"/>
    <w:pPr>
      <w:tabs>
        <w:tab w:val="left" w:pos="0"/>
      </w:tabs>
      <w:overflowPunct w:val="0"/>
      <w:autoSpaceDE w:val="0"/>
      <w:autoSpaceDN w:val="0"/>
      <w:adjustRightInd w:val="0"/>
    </w:pPr>
    <w:rPr>
      <w:rFonts w:ascii="Bookman Old Style" w:hAnsi="Bookman Old Styl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B2BBF"/>
    <w:rPr>
      <w:rFonts w:ascii="Bookman Old Style" w:hAnsi="Bookman Old Style"/>
      <w:sz w:val="28"/>
    </w:rPr>
  </w:style>
  <w:style w:type="paragraph" w:styleId="BalloonText">
    <w:name w:val="Balloon Text"/>
    <w:basedOn w:val="Normal"/>
    <w:link w:val="BalloonTextChar"/>
    <w:rsid w:val="00F62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Office Letterhead</vt:lpstr>
    </vt:vector>
  </TitlesOfParts>
  <Company>Galion City Schools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Office Letterhead</dc:title>
  <dc:creator>Administrator</dc:creator>
  <cp:lastModifiedBy>Charlene Parkinson</cp:lastModifiedBy>
  <cp:revision>3</cp:revision>
  <cp:lastPrinted>2014-10-15T19:26:00Z</cp:lastPrinted>
  <dcterms:created xsi:type="dcterms:W3CDTF">2015-06-09T12:05:00Z</dcterms:created>
  <dcterms:modified xsi:type="dcterms:W3CDTF">2015-06-09T12:21:00Z</dcterms:modified>
  <cp:category>Templates</cp:category>
</cp:coreProperties>
</file>